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1"/>
        <w:tblW w:w="3220" w:type="pct"/>
        <w:tblLook w:val="0660" w:firstRow="1" w:lastRow="1" w:firstColumn="0" w:lastColumn="0" w:noHBand="1" w:noVBand="1"/>
        <w:tblDescription w:val="Title"/>
      </w:tblPr>
      <w:tblGrid>
        <w:gridCol w:w="6949"/>
      </w:tblGrid>
      <w:tr w:rsidR="005D5BF5" w14:paraId="4F647710" w14:textId="77777777" w:rsidTr="002D73AD">
        <w:trPr>
          <w:cnfStyle w:val="100000000000" w:firstRow="1" w:lastRow="0" w:firstColumn="0" w:lastColumn="0" w:oddVBand="0" w:evenVBand="0" w:oddHBand="0" w:evenHBand="0" w:firstRowFirstColumn="0" w:firstRowLastColumn="0" w:lastRowFirstColumn="0" w:lastRowLastColumn="0"/>
        </w:trPr>
        <w:tc>
          <w:tcPr>
            <w:tcW w:w="5000" w:type="pct"/>
          </w:tcPr>
          <w:p w14:paraId="757CCA29" w14:textId="77777777" w:rsidR="005D5BF5" w:rsidRDefault="005D5BF5">
            <w:pPr>
              <w:pStyle w:val="TableSpace"/>
            </w:pPr>
          </w:p>
        </w:tc>
      </w:tr>
      <w:tr w:rsidR="005D5BF5" w14:paraId="7D4D6FC5" w14:textId="77777777" w:rsidTr="002D73AD">
        <w:tc>
          <w:tcPr>
            <w:tcW w:w="5000" w:type="pct"/>
          </w:tcPr>
          <w:p w14:paraId="5C387781" w14:textId="7F4A5C0B" w:rsidR="005D5BF5" w:rsidRDefault="00CD1839" w:rsidP="009F06A1">
            <w:pPr>
              <w:pStyle w:val="Title"/>
              <w:jc w:val="center"/>
            </w:pPr>
            <w:r w:rsidRPr="00E74E88">
              <w:rPr>
                <w:sz w:val="32"/>
              </w:rPr>
              <w:t>Term</w:t>
            </w:r>
            <w:r w:rsidR="009F06A1">
              <w:rPr>
                <w:sz w:val="32"/>
              </w:rPr>
              <w:t xml:space="preserve"> </w:t>
            </w:r>
            <w:r w:rsidR="00A2797E">
              <w:rPr>
                <w:sz w:val="32"/>
              </w:rPr>
              <w:t>5</w:t>
            </w:r>
            <w:r w:rsidR="00E618F2" w:rsidRPr="00E74E88">
              <w:rPr>
                <w:sz w:val="32"/>
              </w:rPr>
              <w:t xml:space="preserve"> Newsletter</w:t>
            </w:r>
            <w:r w:rsidRPr="00E74E88">
              <w:rPr>
                <w:sz w:val="32"/>
              </w:rPr>
              <w:t>;</w:t>
            </w:r>
            <w:r w:rsidR="00A2797E">
              <w:rPr>
                <w:sz w:val="32"/>
              </w:rPr>
              <w:t xml:space="preserve"> April</w:t>
            </w:r>
            <w:r w:rsidR="009F06A1">
              <w:rPr>
                <w:sz w:val="32"/>
              </w:rPr>
              <w:t xml:space="preserve"> 202</w:t>
            </w:r>
            <w:r w:rsidR="000476C7">
              <w:rPr>
                <w:sz w:val="32"/>
              </w:rPr>
              <w:t>1</w:t>
            </w:r>
          </w:p>
        </w:tc>
      </w:tr>
      <w:tr w:rsidR="005D5BF5" w14:paraId="2439F06C" w14:textId="77777777" w:rsidTr="002D73AD">
        <w:trPr>
          <w:cnfStyle w:val="010000000000" w:firstRow="0" w:lastRow="1" w:firstColumn="0" w:lastColumn="0" w:oddVBand="0" w:evenVBand="0" w:oddHBand="0" w:evenHBand="0" w:firstRowFirstColumn="0" w:firstRowLastColumn="0" w:lastRowFirstColumn="0" w:lastRowLastColumn="0"/>
        </w:trPr>
        <w:tc>
          <w:tcPr>
            <w:tcW w:w="5000" w:type="pct"/>
          </w:tcPr>
          <w:p w14:paraId="1EC5C597" w14:textId="77777777" w:rsidR="005D5BF5" w:rsidRDefault="005D5BF5">
            <w:pPr>
              <w:pStyle w:val="TableSpace"/>
            </w:pPr>
          </w:p>
        </w:tc>
      </w:tr>
    </w:tbl>
    <w:p w14:paraId="5DC92C69" w14:textId="5490804B" w:rsidR="005D5BF5" w:rsidRDefault="00CA6665" w:rsidP="009F06A1">
      <w:pPr>
        <w:pStyle w:val="Organization"/>
        <w:spacing w:after="0"/>
        <w:ind w:left="360"/>
        <w:jc w:val="center"/>
      </w:pPr>
      <w:r w:rsidRPr="009232AE">
        <w:rPr>
          <w:noProof/>
          <w:sz w:val="56"/>
        </w:rPr>
        <mc:AlternateContent>
          <mc:Choice Requires="wps">
            <w:drawing>
              <wp:anchor distT="0" distB="0" distL="114300" distR="114300" simplePos="0" relativeHeight="251663360" behindDoc="0" locked="0" layoutInCell="1" allowOverlap="0" wp14:anchorId="2A898DD4" wp14:editId="4EF7DC5C">
                <wp:simplePos x="0" y="0"/>
                <wp:positionH relativeFrom="page">
                  <wp:posOffset>5133340</wp:posOffset>
                </wp:positionH>
                <wp:positionV relativeFrom="margin">
                  <wp:align>top</wp:align>
                </wp:positionV>
                <wp:extent cx="3067050" cy="6666865"/>
                <wp:effectExtent l="0" t="0" r="5715" b="63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667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5EFDE" w14:textId="77777777" w:rsidR="00957CF2" w:rsidRDefault="00224331" w:rsidP="00E74E88">
                            <w:pPr>
                              <w:pStyle w:val="Photo"/>
                              <w:spacing w:after="0"/>
                            </w:pPr>
                            <w:bookmarkStart w:id="0" w:name="_Hlk26866399"/>
                            <w:bookmarkEnd w:id="0"/>
                            <w:r>
                              <w:rPr>
                                <w:noProof/>
                                <w:sz w:val="56"/>
                              </w:rPr>
                              <w:drawing>
                                <wp:inline distT="0" distB="0" distL="0" distR="0" wp14:anchorId="0DD3CBBE" wp14:editId="5765051B">
                                  <wp:extent cx="1191169" cy="11525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330" cy="1187512"/>
                                          </a:xfrm>
                                          <a:prstGeom prst="rect">
                                            <a:avLst/>
                                          </a:prstGeom>
                                        </pic:spPr>
                                      </pic:pic>
                                    </a:graphicData>
                                  </a:graphic>
                                </wp:inline>
                              </w:drawing>
                            </w:r>
                          </w:p>
                          <w:p w14:paraId="284AF722" w14:textId="1484B14F" w:rsidR="005D5BF5" w:rsidRDefault="00957CF2" w:rsidP="00957CF2">
                            <w:pPr>
                              <w:pStyle w:val="Photo"/>
                              <w:spacing w:after="0"/>
                            </w:pPr>
                            <w:r w:rsidRPr="00957CF2">
                              <w:rPr>
                                <w:b/>
                                <w:i/>
                              </w:rPr>
                              <w:t>Charity no</w:t>
                            </w:r>
                            <w:r>
                              <w:t>; 1014692</w:t>
                            </w:r>
                          </w:p>
                          <w:p w14:paraId="5EF7906B" w14:textId="5BAA40C1" w:rsidR="005D5BF5" w:rsidRDefault="00D32517" w:rsidP="00620FFC">
                            <w:pPr>
                              <w:pStyle w:val="Heading1"/>
                              <w:ind w:left="90"/>
                              <w:jc w:val="center"/>
                            </w:pPr>
                            <w:r>
                              <w:t>Upcoming Events</w:t>
                            </w:r>
                            <w:r w:rsidR="00957CF2">
                              <w:t xml:space="preserve"> &amp; Important dates</w:t>
                            </w:r>
                          </w:p>
                          <w:p w14:paraId="1F65CA67" w14:textId="599F25F7" w:rsidR="0061075F" w:rsidRPr="009F06A1" w:rsidRDefault="006C7E51" w:rsidP="00B15D72">
                            <w:pPr>
                              <w:pStyle w:val="Heading2"/>
                              <w:spacing w:line="240" w:lineRule="auto"/>
                              <w:ind w:left="0"/>
                              <w:jc w:val="center"/>
                            </w:pPr>
                            <w:r>
                              <w:t>Non leavers parent chats</w:t>
                            </w:r>
                          </w:p>
                          <w:p w14:paraId="040062F7" w14:textId="56CF0540" w:rsidR="005D5BF5" w:rsidRDefault="006C7E51" w:rsidP="00B15D72">
                            <w:pPr>
                              <w:pStyle w:val="NoSpacing"/>
                              <w:ind w:left="0"/>
                              <w:jc w:val="center"/>
                            </w:pPr>
                            <w:r>
                              <w:t>Monday 24</w:t>
                            </w:r>
                            <w:r w:rsidRPr="006C7E51">
                              <w:rPr>
                                <w:vertAlign w:val="superscript"/>
                              </w:rPr>
                              <w:t>th</w:t>
                            </w:r>
                            <w:r>
                              <w:t>- Friday 28</w:t>
                            </w:r>
                            <w:r w:rsidRPr="006C7E51">
                              <w:rPr>
                                <w:vertAlign w:val="superscript"/>
                              </w:rPr>
                              <w:t>th</w:t>
                            </w:r>
                            <w:r>
                              <w:t xml:space="preserve"> May- more details to </w:t>
                            </w:r>
                            <w:proofErr w:type="gramStart"/>
                            <w:r>
                              <w:t>follow</w:t>
                            </w:r>
                            <w:proofErr w:type="gramEnd"/>
                          </w:p>
                          <w:p w14:paraId="2943E008" w14:textId="77777777" w:rsidR="0061075F" w:rsidRDefault="0061075F" w:rsidP="0061075F">
                            <w:pPr>
                              <w:pStyle w:val="NoSpacing"/>
                              <w:ind w:left="0"/>
                              <w:jc w:val="center"/>
                            </w:pPr>
                          </w:p>
                          <w:p w14:paraId="2BF65751" w14:textId="259B38B0" w:rsidR="0061075F" w:rsidRPr="0061075F" w:rsidRDefault="006C7E51" w:rsidP="0061075F">
                            <w:pPr>
                              <w:pStyle w:val="NoSpacing"/>
                              <w:ind w:left="0"/>
                              <w:jc w:val="center"/>
                              <w:rPr>
                                <w:b/>
                              </w:rPr>
                            </w:pPr>
                            <w:r>
                              <w:rPr>
                                <w:b/>
                              </w:rPr>
                              <w:t xml:space="preserve">End of term </w:t>
                            </w:r>
                            <w:proofErr w:type="gramStart"/>
                            <w:r>
                              <w:rPr>
                                <w:b/>
                              </w:rPr>
                              <w:t>5</w:t>
                            </w:r>
                            <w:r w:rsidR="0061075F" w:rsidRPr="0061075F">
                              <w:rPr>
                                <w:b/>
                              </w:rPr>
                              <w:t>;</w:t>
                            </w:r>
                            <w:proofErr w:type="gramEnd"/>
                          </w:p>
                          <w:p w14:paraId="736FA51B" w14:textId="4EACD350" w:rsidR="0061075F" w:rsidRDefault="006C7E51" w:rsidP="0061075F">
                            <w:pPr>
                              <w:pStyle w:val="NoSpacing"/>
                              <w:ind w:left="0"/>
                              <w:jc w:val="center"/>
                            </w:pPr>
                            <w:r>
                              <w:t>Friday 28</w:t>
                            </w:r>
                            <w:r w:rsidRPr="006C7E51">
                              <w:rPr>
                                <w:vertAlign w:val="superscript"/>
                              </w:rPr>
                              <w:t>th</w:t>
                            </w:r>
                            <w:r>
                              <w:t xml:space="preserve"> May</w:t>
                            </w:r>
                          </w:p>
                          <w:p w14:paraId="5733817F" w14:textId="77777777" w:rsidR="006C7E51" w:rsidRDefault="006C7E51" w:rsidP="0061075F">
                            <w:pPr>
                              <w:pStyle w:val="NoSpacing"/>
                              <w:ind w:left="0"/>
                              <w:jc w:val="center"/>
                            </w:pPr>
                          </w:p>
                          <w:p w14:paraId="75162A3B" w14:textId="77777777" w:rsidR="006C7E51" w:rsidRDefault="006C7E51" w:rsidP="006C7E51">
                            <w:pPr>
                              <w:pStyle w:val="NoSpacing"/>
                              <w:ind w:left="0"/>
                              <w:jc w:val="center"/>
                            </w:pPr>
                            <w:r>
                              <w:t xml:space="preserve">The Preschool will be closed on </w:t>
                            </w:r>
                            <w:r w:rsidRPr="00957CF2">
                              <w:rPr>
                                <w:b/>
                                <w:highlight w:val="yellow"/>
                              </w:rPr>
                              <w:t xml:space="preserve">Monday </w:t>
                            </w:r>
                            <w:r>
                              <w:rPr>
                                <w:b/>
                                <w:highlight w:val="yellow"/>
                              </w:rPr>
                              <w:t>7</w:t>
                            </w:r>
                            <w:r>
                              <w:rPr>
                                <w:b/>
                                <w:highlight w:val="yellow"/>
                                <w:vertAlign w:val="superscript"/>
                              </w:rPr>
                              <w:t xml:space="preserve">th </w:t>
                            </w:r>
                            <w:r w:rsidRPr="00957CF2">
                              <w:rPr>
                                <w:b/>
                                <w:highlight w:val="yellow"/>
                              </w:rPr>
                              <w:t xml:space="preserve">June </w:t>
                            </w:r>
                            <w:proofErr w:type="gramStart"/>
                            <w:r w:rsidRPr="00957CF2">
                              <w:rPr>
                                <w:b/>
                                <w:highlight w:val="yellow"/>
                              </w:rPr>
                              <w:t>202</w:t>
                            </w:r>
                            <w:r>
                              <w:rPr>
                                <w:b/>
                              </w:rPr>
                              <w:t>1</w:t>
                            </w:r>
                            <w:proofErr w:type="gramEnd"/>
                            <w:r>
                              <w:t xml:space="preserve"> </w:t>
                            </w:r>
                          </w:p>
                          <w:p w14:paraId="6E5F076D" w14:textId="77777777" w:rsidR="006C7E51" w:rsidRDefault="006C7E51" w:rsidP="006C7E51">
                            <w:pPr>
                              <w:pStyle w:val="NoSpacing"/>
                              <w:ind w:left="0"/>
                              <w:jc w:val="center"/>
                            </w:pPr>
                            <w:r>
                              <w:t>for staff training</w:t>
                            </w:r>
                          </w:p>
                          <w:p w14:paraId="38EA909B" w14:textId="77777777" w:rsidR="00B15D72" w:rsidRDefault="00B15D72" w:rsidP="0061075F">
                            <w:pPr>
                              <w:pStyle w:val="NoSpacing"/>
                              <w:ind w:left="0"/>
                              <w:jc w:val="center"/>
                            </w:pPr>
                          </w:p>
                          <w:sdt>
                            <w:sdtPr>
                              <w:id w:val="-557396209"/>
                              <w:placeholder>
                                <w:docPart w:val="D6FFC04D76DD45A989E81438F8A5217D"/>
                              </w:placeholder>
                              <w:date>
                                <w:dateFormat w:val="MMMM d"/>
                                <w:lid w:val="en-US"/>
                                <w:storeMappedDataAs w:val="dateTime"/>
                                <w:calendar w:val="gregorian"/>
                              </w:date>
                            </w:sdtPr>
                            <w:sdtEndPr/>
                            <w:sdtContent>
                              <w:p w14:paraId="6CD8D035" w14:textId="208FE1A0" w:rsidR="00B15D72" w:rsidRDefault="006C7E51" w:rsidP="00B15D72">
                                <w:pPr>
                                  <w:pStyle w:val="Heading2"/>
                                  <w:spacing w:before="0" w:after="0" w:line="240" w:lineRule="auto"/>
                                  <w:ind w:left="0"/>
                                  <w:jc w:val="center"/>
                                </w:pPr>
                                <w:r>
                                  <w:t xml:space="preserve">School leavers </w:t>
                                </w:r>
                                <w:proofErr w:type="gramStart"/>
                                <w:r>
                                  <w:t>parents</w:t>
                                </w:r>
                                <w:proofErr w:type="gramEnd"/>
                                <w:r>
                                  <w:t xml:space="preserve"> chats- </w:t>
                                </w:r>
                              </w:p>
                            </w:sdtContent>
                          </w:sdt>
                          <w:p w14:paraId="39B5EBC9" w14:textId="6D5AA097" w:rsidR="0061075F" w:rsidRDefault="006C7E51" w:rsidP="0061075F">
                            <w:pPr>
                              <w:pStyle w:val="NoSpacing"/>
                              <w:ind w:left="0"/>
                              <w:jc w:val="center"/>
                            </w:pPr>
                            <w:r>
                              <w:t>Friday 25</w:t>
                            </w:r>
                            <w:r w:rsidRPr="006C7E51">
                              <w:rPr>
                                <w:vertAlign w:val="superscript"/>
                              </w:rPr>
                              <w:t>th</w:t>
                            </w:r>
                            <w:r>
                              <w:t xml:space="preserve"> June</w:t>
                            </w:r>
                          </w:p>
                          <w:p w14:paraId="48CFA08A" w14:textId="77777777" w:rsidR="006C7E51" w:rsidRDefault="006C7E51" w:rsidP="0061075F">
                            <w:pPr>
                              <w:pStyle w:val="NoSpacing"/>
                              <w:ind w:left="0"/>
                              <w:jc w:val="center"/>
                            </w:pPr>
                          </w:p>
                          <w:p w14:paraId="505F78B0" w14:textId="6EADD310" w:rsidR="006C7E51" w:rsidRPr="006C7E51" w:rsidRDefault="00996329" w:rsidP="0061075F">
                            <w:pPr>
                              <w:pStyle w:val="NoSpacing"/>
                              <w:ind w:left="0"/>
                              <w:jc w:val="center"/>
                              <w:rPr>
                                <w:b/>
                                <w:bCs/>
                              </w:rPr>
                            </w:pPr>
                            <w:r>
                              <w:rPr>
                                <w:b/>
                                <w:bCs/>
                              </w:rPr>
                              <w:t xml:space="preserve">School </w:t>
                            </w:r>
                            <w:r w:rsidR="006C7E51" w:rsidRPr="006C7E51">
                              <w:rPr>
                                <w:b/>
                                <w:bCs/>
                              </w:rPr>
                              <w:t>Leavers celebrations- fingers crossed!</w:t>
                            </w:r>
                          </w:p>
                          <w:p w14:paraId="52F307CA" w14:textId="4B4FA9A1" w:rsidR="006C7E51" w:rsidRDefault="006C7E51" w:rsidP="0061075F">
                            <w:pPr>
                              <w:pStyle w:val="NoSpacing"/>
                              <w:ind w:left="0"/>
                              <w:jc w:val="center"/>
                            </w:pPr>
                            <w:r>
                              <w:t>Friday 16</w:t>
                            </w:r>
                            <w:r w:rsidRPr="006C7E51">
                              <w:rPr>
                                <w:vertAlign w:val="superscript"/>
                              </w:rPr>
                              <w:t>th</w:t>
                            </w:r>
                            <w:r>
                              <w:t xml:space="preserve"> July afternoon</w:t>
                            </w:r>
                          </w:p>
                          <w:p w14:paraId="198CE3C1" w14:textId="77777777" w:rsidR="00F75012" w:rsidRDefault="00F75012" w:rsidP="0061075F">
                            <w:pPr>
                              <w:pStyle w:val="NoSpacing"/>
                              <w:ind w:left="0"/>
                              <w:jc w:val="center"/>
                            </w:pPr>
                          </w:p>
                          <w:p w14:paraId="4B05BEE2" w14:textId="18A61621" w:rsidR="00C212CB" w:rsidRDefault="00C212CB" w:rsidP="0061075F">
                            <w:pPr>
                              <w:pStyle w:val="NoSpacing"/>
                              <w:ind w:left="0"/>
                              <w:jc w:val="center"/>
                              <w:rPr>
                                <w:rStyle w:val="Hyperlink"/>
                                <w:rFonts w:cstheme="minorHAnsi"/>
                              </w:rPr>
                            </w:pPr>
                            <w:r>
                              <w:rPr>
                                <w:rFonts w:cstheme="minorHAnsi"/>
                              </w:rPr>
                              <w:t xml:space="preserve">If you need any information about </w:t>
                            </w:r>
                            <w:proofErr w:type="gramStart"/>
                            <w:r>
                              <w:rPr>
                                <w:rFonts w:cstheme="minorHAnsi"/>
                              </w:rPr>
                              <w:t>funding</w:t>
                            </w:r>
                            <w:proofErr w:type="gramEnd"/>
                            <w:r>
                              <w:rPr>
                                <w:rFonts w:cstheme="minorHAnsi"/>
                              </w:rPr>
                              <w:t xml:space="preserve"> go to </w:t>
                            </w:r>
                            <w:hyperlink r:id="rId9" w:history="1">
                              <w:r w:rsidRPr="002E3973">
                                <w:rPr>
                                  <w:rStyle w:val="Hyperlink"/>
                                  <w:rFonts w:cstheme="minorHAnsi"/>
                                </w:rPr>
                                <w:t>w</w:t>
                              </w:r>
                              <w:r w:rsidRPr="00096380">
                                <w:rPr>
                                  <w:rStyle w:val="Hyperlink"/>
                                  <w:rFonts w:cstheme="minorHAnsi"/>
                                  <w:b/>
                                </w:rPr>
                                <w:t>w</w:t>
                              </w:r>
                              <w:r w:rsidRPr="002E3973">
                                <w:rPr>
                                  <w:rStyle w:val="Hyperlink"/>
                                  <w:rFonts w:cstheme="minorHAnsi"/>
                                </w:rPr>
                                <w:t>w.childcarechoices.gov.uk</w:t>
                              </w:r>
                            </w:hyperlink>
                          </w:p>
                          <w:p w14:paraId="36ABB945" w14:textId="46BF873A" w:rsidR="00B15D72" w:rsidRDefault="00813440" w:rsidP="0061075F">
                            <w:pPr>
                              <w:pStyle w:val="NoSpacing"/>
                              <w:ind w:left="0"/>
                              <w:jc w:val="center"/>
                              <w:rPr>
                                <w:rStyle w:val="Hyperlink"/>
                                <w:rFonts w:cstheme="minorHAnsi"/>
                              </w:rPr>
                            </w:pPr>
                            <w:r>
                              <w:rPr>
                                <w:noProof/>
                              </w:rPr>
                              <w:drawing>
                                <wp:inline distT="0" distB="0" distL="0" distR="0" wp14:anchorId="3CB3A01A" wp14:editId="756664FC">
                                  <wp:extent cx="2174240" cy="108627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4240" cy="1086270"/>
                                          </a:xfrm>
                                          <a:prstGeom prst="rect">
                                            <a:avLst/>
                                          </a:prstGeom>
                                        </pic:spPr>
                                      </pic:pic>
                                    </a:graphicData>
                                  </a:graphic>
                                </wp:inline>
                              </w:drawing>
                            </w:r>
                          </w:p>
                          <w:p w14:paraId="1D1A1E7E" w14:textId="05201D3F" w:rsidR="00B15D72" w:rsidRDefault="00B15D72" w:rsidP="0061075F">
                            <w:pPr>
                              <w:pStyle w:val="NoSpacing"/>
                              <w:ind w:left="0"/>
                              <w:jc w:val="center"/>
                              <w:rPr>
                                <w:rStyle w:val="Hyperlink"/>
                                <w:rFonts w:cstheme="minorHAnsi"/>
                              </w:rPr>
                            </w:pPr>
                          </w:p>
                          <w:p w14:paraId="7DEA3F9D" w14:textId="66A43E12" w:rsidR="00F75012" w:rsidRDefault="00F75012" w:rsidP="0061075F">
                            <w:pPr>
                              <w:pStyle w:val="NoSpacing"/>
                              <w:ind w:left="0"/>
                              <w:jc w:val="center"/>
                              <w:rPr>
                                <w:rStyle w:val="Hyperlink"/>
                                <w:rFonts w:cstheme="minorHAnsi"/>
                              </w:rPr>
                            </w:pPr>
                          </w:p>
                          <w:p w14:paraId="4E5B9BDC" w14:textId="271F658A" w:rsidR="00C212CB" w:rsidRDefault="00C212CB" w:rsidP="0061075F">
                            <w:pPr>
                              <w:pStyle w:val="NoSpacing"/>
                              <w:ind w:left="0"/>
                              <w:jc w:val="cente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A898DD4" id="_x0000_t202" coordsize="21600,21600" o:spt="202" path="m,l,21600r21600,l21600,xe">
                <v:stroke joinstyle="miter"/>
                <v:path gradientshapeok="t" o:connecttype="rect"/>
              </v:shapetype>
              <v:shape id="Text Box 5" o:spid="_x0000_s1026" type="#_x0000_t202" alt="Newsletter sidebar 1" style="position:absolute;left:0;text-align:left;margin-left:404.2pt;margin-top:0;width:241.5pt;height:524.9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" o:allowoverlap="f" filled="f" stroked="f" strokeweight=".5pt">
                <v:textbox inset="1.44pt,0,1.44pt,0">
                  <w:txbxContent>
                    <w:p w14:paraId="07E5EFDE" w14:textId="77777777" w:rsidR="00957CF2" w:rsidRDefault="00224331" w:rsidP="00E74E88">
                      <w:pPr>
                        <w:pStyle w:val="Photo"/>
                        <w:spacing w:after="0"/>
                      </w:pPr>
                      <w:bookmarkStart w:id="1" w:name="_Hlk26866399"/>
                      <w:bookmarkEnd w:id="1"/>
                      <w:r>
                        <w:rPr>
                          <w:noProof/>
                          <w:sz w:val="56"/>
                        </w:rPr>
                        <w:drawing>
                          <wp:inline distT="0" distB="0" distL="0" distR="0" wp14:anchorId="0DD3CBBE" wp14:editId="5765051B">
                            <wp:extent cx="1191169" cy="11525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330" cy="1187512"/>
                                    </a:xfrm>
                                    <a:prstGeom prst="rect">
                                      <a:avLst/>
                                    </a:prstGeom>
                                  </pic:spPr>
                                </pic:pic>
                              </a:graphicData>
                            </a:graphic>
                          </wp:inline>
                        </w:drawing>
                      </w:r>
                    </w:p>
                    <w:p w14:paraId="284AF722" w14:textId="1484B14F" w:rsidR="005D5BF5" w:rsidRDefault="00957CF2" w:rsidP="00957CF2">
                      <w:pPr>
                        <w:pStyle w:val="Photo"/>
                        <w:spacing w:after="0"/>
                      </w:pPr>
                      <w:r w:rsidRPr="00957CF2">
                        <w:rPr>
                          <w:b/>
                          <w:i/>
                        </w:rPr>
                        <w:t>Charity no</w:t>
                      </w:r>
                      <w:r>
                        <w:t>; 1014692</w:t>
                      </w:r>
                    </w:p>
                    <w:p w14:paraId="5EF7906B" w14:textId="5BAA40C1" w:rsidR="005D5BF5" w:rsidRDefault="00D32517" w:rsidP="00620FFC">
                      <w:pPr>
                        <w:pStyle w:val="Heading1"/>
                        <w:ind w:left="90"/>
                        <w:jc w:val="center"/>
                      </w:pPr>
                      <w:r>
                        <w:t>Upcoming Events</w:t>
                      </w:r>
                      <w:r w:rsidR="00957CF2">
                        <w:t xml:space="preserve"> &amp; Important dates</w:t>
                      </w:r>
                    </w:p>
                    <w:p w14:paraId="1F65CA67" w14:textId="599F25F7" w:rsidR="0061075F" w:rsidRPr="009F06A1" w:rsidRDefault="006C7E51" w:rsidP="00B15D72">
                      <w:pPr>
                        <w:pStyle w:val="Heading2"/>
                        <w:spacing w:line="240" w:lineRule="auto"/>
                        <w:ind w:left="0"/>
                        <w:jc w:val="center"/>
                      </w:pPr>
                      <w:r>
                        <w:t>Non leavers parent chats</w:t>
                      </w:r>
                    </w:p>
                    <w:p w14:paraId="040062F7" w14:textId="56CF0540" w:rsidR="005D5BF5" w:rsidRDefault="006C7E51" w:rsidP="00B15D72">
                      <w:pPr>
                        <w:pStyle w:val="NoSpacing"/>
                        <w:ind w:left="0"/>
                        <w:jc w:val="center"/>
                      </w:pPr>
                      <w:r>
                        <w:t>Monday 24</w:t>
                      </w:r>
                      <w:r w:rsidRPr="006C7E51">
                        <w:rPr>
                          <w:vertAlign w:val="superscript"/>
                        </w:rPr>
                        <w:t>th</w:t>
                      </w:r>
                      <w:r>
                        <w:t>- Friday 28</w:t>
                      </w:r>
                      <w:r w:rsidRPr="006C7E51">
                        <w:rPr>
                          <w:vertAlign w:val="superscript"/>
                        </w:rPr>
                        <w:t>th</w:t>
                      </w:r>
                      <w:r>
                        <w:t xml:space="preserve"> May- more details to </w:t>
                      </w:r>
                      <w:proofErr w:type="gramStart"/>
                      <w:r>
                        <w:t>follow</w:t>
                      </w:r>
                      <w:proofErr w:type="gramEnd"/>
                    </w:p>
                    <w:p w14:paraId="2943E008" w14:textId="77777777" w:rsidR="0061075F" w:rsidRDefault="0061075F" w:rsidP="0061075F">
                      <w:pPr>
                        <w:pStyle w:val="NoSpacing"/>
                        <w:ind w:left="0"/>
                        <w:jc w:val="center"/>
                      </w:pPr>
                    </w:p>
                    <w:p w14:paraId="2BF65751" w14:textId="259B38B0" w:rsidR="0061075F" w:rsidRPr="0061075F" w:rsidRDefault="006C7E51" w:rsidP="0061075F">
                      <w:pPr>
                        <w:pStyle w:val="NoSpacing"/>
                        <w:ind w:left="0"/>
                        <w:jc w:val="center"/>
                        <w:rPr>
                          <w:b/>
                        </w:rPr>
                      </w:pPr>
                      <w:r>
                        <w:rPr>
                          <w:b/>
                        </w:rPr>
                        <w:t xml:space="preserve">End of term </w:t>
                      </w:r>
                      <w:proofErr w:type="gramStart"/>
                      <w:r>
                        <w:rPr>
                          <w:b/>
                        </w:rPr>
                        <w:t>5</w:t>
                      </w:r>
                      <w:r w:rsidR="0061075F" w:rsidRPr="0061075F">
                        <w:rPr>
                          <w:b/>
                        </w:rPr>
                        <w:t>;</w:t>
                      </w:r>
                      <w:proofErr w:type="gramEnd"/>
                    </w:p>
                    <w:p w14:paraId="736FA51B" w14:textId="4EACD350" w:rsidR="0061075F" w:rsidRDefault="006C7E51" w:rsidP="0061075F">
                      <w:pPr>
                        <w:pStyle w:val="NoSpacing"/>
                        <w:ind w:left="0"/>
                        <w:jc w:val="center"/>
                      </w:pPr>
                      <w:r>
                        <w:t>Friday 28</w:t>
                      </w:r>
                      <w:r w:rsidRPr="006C7E51">
                        <w:rPr>
                          <w:vertAlign w:val="superscript"/>
                        </w:rPr>
                        <w:t>th</w:t>
                      </w:r>
                      <w:r>
                        <w:t xml:space="preserve"> May</w:t>
                      </w:r>
                    </w:p>
                    <w:p w14:paraId="5733817F" w14:textId="77777777" w:rsidR="006C7E51" w:rsidRDefault="006C7E51" w:rsidP="0061075F">
                      <w:pPr>
                        <w:pStyle w:val="NoSpacing"/>
                        <w:ind w:left="0"/>
                        <w:jc w:val="center"/>
                      </w:pPr>
                    </w:p>
                    <w:p w14:paraId="75162A3B" w14:textId="77777777" w:rsidR="006C7E51" w:rsidRDefault="006C7E51" w:rsidP="006C7E51">
                      <w:pPr>
                        <w:pStyle w:val="NoSpacing"/>
                        <w:ind w:left="0"/>
                        <w:jc w:val="center"/>
                      </w:pPr>
                      <w:r>
                        <w:t xml:space="preserve">The Preschool will be closed on </w:t>
                      </w:r>
                      <w:r w:rsidRPr="00957CF2">
                        <w:rPr>
                          <w:b/>
                          <w:highlight w:val="yellow"/>
                        </w:rPr>
                        <w:t xml:space="preserve">Monday </w:t>
                      </w:r>
                      <w:r>
                        <w:rPr>
                          <w:b/>
                          <w:highlight w:val="yellow"/>
                        </w:rPr>
                        <w:t>7</w:t>
                      </w:r>
                      <w:r>
                        <w:rPr>
                          <w:b/>
                          <w:highlight w:val="yellow"/>
                          <w:vertAlign w:val="superscript"/>
                        </w:rPr>
                        <w:t xml:space="preserve">th </w:t>
                      </w:r>
                      <w:r w:rsidRPr="00957CF2">
                        <w:rPr>
                          <w:b/>
                          <w:highlight w:val="yellow"/>
                        </w:rPr>
                        <w:t xml:space="preserve">June </w:t>
                      </w:r>
                      <w:proofErr w:type="gramStart"/>
                      <w:r w:rsidRPr="00957CF2">
                        <w:rPr>
                          <w:b/>
                          <w:highlight w:val="yellow"/>
                        </w:rPr>
                        <w:t>202</w:t>
                      </w:r>
                      <w:r>
                        <w:rPr>
                          <w:b/>
                        </w:rPr>
                        <w:t>1</w:t>
                      </w:r>
                      <w:proofErr w:type="gramEnd"/>
                      <w:r>
                        <w:t xml:space="preserve"> </w:t>
                      </w:r>
                    </w:p>
                    <w:p w14:paraId="6E5F076D" w14:textId="77777777" w:rsidR="006C7E51" w:rsidRDefault="006C7E51" w:rsidP="006C7E51">
                      <w:pPr>
                        <w:pStyle w:val="NoSpacing"/>
                        <w:ind w:left="0"/>
                        <w:jc w:val="center"/>
                      </w:pPr>
                      <w:r>
                        <w:t>for staff training</w:t>
                      </w:r>
                    </w:p>
                    <w:p w14:paraId="38EA909B" w14:textId="77777777" w:rsidR="00B15D72" w:rsidRDefault="00B15D72" w:rsidP="0061075F">
                      <w:pPr>
                        <w:pStyle w:val="NoSpacing"/>
                        <w:ind w:left="0"/>
                        <w:jc w:val="center"/>
                      </w:pPr>
                    </w:p>
                    <w:sdt>
                      <w:sdtPr>
                        <w:id w:val="-557396209"/>
                        <w:placeholder>
                          <w:docPart w:val="D6FFC04D76DD45A989E81438F8A5217D"/>
                        </w:placeholder>
                        <w:date>
                          <w:dateFormat w:val="MMMM d"/>
                          <w:lid w:val="en-US"/>
                          <w:storeMappedDataAs w:val="dateTime"/>
                          <w:calendar w:val="gregorian"/>
                        </w:date>
                      </w:sdtPr>
                      <w:sdtEndPr/>
                      <w:sdtContent>
                        <w:p w14:paraId="6CD8D035" w14:textId="208FE1A0" w:rsidR="00B15D72" w:rsidRDefault="006C7E51" w:rsidP="00B15D72">
                          <w:pPr>
                            <w:pStyle w:val="Heading2"/>
                            <w:spacing w:before="0" w:after="0" w:line="240" w:lineRule="auto"/>
                            <w:ind w:left="0"/>
                            <w:jc w:val="center"/>
                          </w:pPr>
                          <w:r>
                            <w:t xml:space="preserve">School leavers </w:t>
                          </w:r>
                          <w:proofErr w:type="gramStart"/>
                          <w:r>
                            <w:t>parents</w:t>
                          </w:r>
                          <w:proofErr w:type="gramEnd"/>
                          <w:r>
                            <w:t xml:space="preserve"> chats- </w:t>
                          </w:r>
                        </w:p>
                      </w:sdtContent>
                    </w:sdt>
                    <w:p w14:paraId="39B5EBC9" w14:textId="6D5AA097" w:rsidR="0061075F" w:rsidRDefault="006C7E51" w:rsidP="0061075F">
                      <w:pPr>
                        <w:pStyle w:val="NoSpacing"/>
                        <w:ind w:left="0"/>
                        <w:jc w:val="center"/>
                      </w:pPr>
                      <w:r>
                        <w:t>Friday 25</w:t>
                      </w:r>
                      <w:r w:rsidRPr="006C7E51">
                        <w:rPr>
                          <w:vertAlign w:val="superscript"/>
                        </w:rPr>
                        <w:t>th</w:t>
                      </w:r>
                      <w:r>
                        <w:t xml:space="preserve"> June</w:t>
                      </w:r>
                    </w:p>
                    <w:p w14:paraId="48CFA08A" w14:textId="77777777" w:rsidR="006C7E51" w:rsidRDefault="006C7E51" w:rsidP="0061075F">
                      <w:pPr>
                        <w:pStyle w:val="NoSpacing"/>
                        <w:ind w:left="0"/>
                        <w:jc w:val="center"/>
                      </w:pPr>
                    </w:p>
                    <w:p w14:paraId="505F78B0" w14:textId="6EADD310" w:rsidR="006C7E51" w:rsidRPr="006C7E51" w:rsidRDefault="00996329" w:rsidP="0061075F">
                      <w:pPr>
                        <w:pStyle w:val="NoSpacing"/>
                        <w:ind w:left="0"/>
                        <w:jc w:val="center"/>
                        <w:rPr>
                          <w:b/>
                          <w:bCs/>
                        </w:rPr>
                      </w:pPr>
                      <w:r>
                        <w:rPr>
                          <w:b/>
                          <w:bCs/>
                        </w:rPr>
                        <w:t xml:space="preserve">School </w:t>
                      </w:r>
                      <w:r w:rsidR="006C7E51" w:rsidRPr="006C7E51">
                        <w:rPr>
                          <w:b/>
                          <w:bCs/>
                        </w:rPr>
                        <w:t>Leavers celebrations- fingers crossed!</w:t>
                      </w:r>
                    </w:p>
                    <w:p w14:paraId="52F307CA" w14:textId="4B4FA9A1" w:rsidR="006C7E51" w:rsidRDefault="006C7E51" w:rsidP="0061075F">
                      <w:pPr>
                        <w:pStyle w:val="NoSpacing"/>
                        <w:ind w:left="0"/>
                        <w:jc w:val="center"/>
                      </w:pPr>
                      <w:r>
                        <w:t>Friday 16</w:t>
                      </w:r>
                      <w:r w:rsidRPr="006C7E51">
                        <w:rPr>
                          <w:vertAlign w:val="superscript"/>
                        </w:rPr>
                        <w:t>th</w:t>
                      </w:r>
                      <w:r>
                        <w:t xml:space="preserve"> July afternoon</w:t>
                      </w:r>
                    </w:p>
                    <w:p w14:paraId="198CE3C1" w14:textId="77777777" w:rsidR="00F75012" w:rsidRDefault="00F75012" w:rsidP="0061075F">
                      <w:pPr>
                        <w:pStyle w:val="NoSpacing"/>
                        <w:ind w:left="0"/>
                        <w:jc w:val="center"/>
                      </w:pPr>
                    </w:p>
                    <w:p w14:paraId="4B05BEE2" w14:textId="18A61621" w:rsidR="00C212CB" w:rsidRDefault="00C212CB" w:rsidP="0061075F">
                      <w:pPr>
                        <w:pStyle w:val="NoSpacing"/>
                        <w:ind w:left="0"/>
                        <w:jc w:val="center"/>
                        <w:rPr>
                          <w:rStyle w:val="Hyperlink"/>
                          <w:rFonts w:cstheme="minorHAnsi"/>
                        </w:rPr>
                      </w:pPr>
                      <w:r>
                        <w:rPr>
                          <w:rFonts w:cstheme="minorHAnsi"/>
                        </w:rPr>
                        <w:t xml:space="preserve">If you need any information about </w:t>
                      </w:r>
                      <w:proofErr w:type="gramStart"/>
                      <w:r>
                        <w:rPr>
                          <w:rFonts w:cstheme="minorHAnsi"/>
                        </w:rPr>
                        <w:t>funding</w:t>
                      </w:r>
                      <w:proofErr w:type="gramEnd"/>
                      <w:r>
                        <w:rPr>
                          <w:rFonts w:cstheme="minorHAnsi"/>
                        </w:rPr>
                        <w:t xml:space="preserve"> go to </w:t>
                      </w:r>
                      <w:hyperlink r:id="rId11" w:history="1">
                        <w:r w:rsidRPr="002E3973">
                          <w:rPr>
                            <w:rStyle w:val="Hyperlink"/>
                            <w:rFonts w:cstheme="minorHAnsi"/>
                          </w:rPr>
                          <w:t>w</w:t>
                        </w:r>
                        <w:r w:rsidRPr="00096380">
                          <w:rPr>
                            <w:rStyle w:val="Hyperlink"/>
                            <w:rFonts w:cstheme="minorHAnsi"/>
                            <w:b/>
                          </w:rPr>
                          <w:t>w</w:t>
                        </w:r>
                        <w:r w:rsidRPr="002E3973">
                          <w:rPr>
                            <w:rStyle w:val="Hyperlink"/>
                            <w:rFonts w:cstheme="minorHAnsi"/>
                          </w:rPr>
                          <w:t>w.childcarechoices.gov.uk</w:t>
                        </w:r>
                      </w:hyperlink>
                    </w:p>
                    <w:p w14:paraId="36ABB945" w14:textId="46BF873A" w:rsidR="00B15D72" w:rsidRDefault="00813440" w:rsidP="0061075F">
                      <w:pPr>
                        <w:pStyle w:val="NoSpacing"/>
                        <w:ind w:left="0"/>
                        <w:jc w:val="center"/>
                        <w:rPr>
                          <w:rStyle w:val="Hyperlink"/>
                          <w:rFonts w:cstheme="minorHAnsi"/>
                        </w:rPr>
                      </w:pPr>
                      <w:r>
                        <w:rPr>
                          <w:noProof/>
                        </w:rPr>
                        <w:drawing>
                          <wp:inline distT="0" distB="0" distL="0" distR="0" wp14:anchorId="3CB3A01A" wp14:editId="756664FC">
                            <wp:extent cx="2174240" cy="108627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4240" cy="1086270"/>
                                    </a:xfrm>
                                    <a:prstGeom prst="rect">
                                      <a:avLst/>
                                    </a:prstGeom>
                                  </pic:spPr>
                                </pic:pic>
                              </a:graphicData>
                            </a:graphic>
                          </wp:inline>
                        </w:drawing>
                      </w:r>
                    </w:p>
                    <w:p w14:paraId="1D1A1E7E" w14:textId="05201D3F" w:rsidR="00B15D72" w:rsidRDefault="00B15D72" w:rsidP="0061075F">
                      <w:pPr>
                        <w:pStyle w:val="NoSpacing"/>
                        <w:ind w:left="0"/>
                        <w:jc w:val="center"/>
                        <w:rPr>
                          <w:rStyle w:val="Hyperlink"/>
                          <w:rFonts w:cstheme="minorHAnsi"/>
                        </w:rPr>
                      </w:pPr>
                    </w:p>
                    <w:p w14:paraId="7DEA3F9D" w14:textId="66A43E12" w:rsidR="00F75012" w:rsidRDefault="00F75012" w:rsidP="0061075F">
                      <w:pPr>
                        <w:pStyle w:val="NoSpacing"/>
                        <w:ind w:left="0"/>
                        <w:jc w:val="center"/>
                        <w:rPr>
                          <w:rStyle w:val="Hyperlink"/>
                          <w:rFonts w:cstheme="minorHAnsi"/>
                        </w:rPr>
                      </w:pPr>
                    </w:p>
                    <w:p w14:paraId="4E5B9BDC" w14:textId="271F658A" w:rsidR="00C212CB" w:rsidRDefault="00C212CB" w:rsidP="0061075F">
                      <w:pPr>
                        <w:pStyle w:val="NoSpacing"/>
                        <w:ind w:left="0"/>
                        <w:jc w:val="center"/>
                      </w:pPr>
                    </w:p>
                  </w:txbxContent>
                </v:textbox>
                <w10:wrap type="square" side="left" anchorx="page" anchory="margin"/>
              </v:shape>
            </w:pict>
          </mc:Fallback>
        </mc:AlternateContent>
      </w:r>
      <w:r w:rsidR="002D73AD" w:rsidRPr="00E74E88">
        <w:rPr>
          <w:sz w:val="44"/>
        </w:rPr>
        <w:t>Busy Bees Preschool</w:t>
      </w:r>
    </w:p>
    <w:tbl>
      <w:tblPr>
        <w:tblStyle w:val="GridTable5Dark-Accent1"/>
        <w:tblW w:w="3221" w:type="pct"/>
        <w:tblLook w:val="0660" w:firstRow="1" w:lastRow="1" w:firstColumn="0" w:lastColumn="0" w:noHBand="1" w:noVBand="1"/>
        <w:tblDescription w:val="Intro letter"/>
      </w:tblPr>
      <w:tblGrid>
        <w:gridCol w:w="6951"/>
      </w:tblGrid>
      <w:tr w:rsidR="005D5BF5" w14:paraId="2FA67C45" w14:textId="77777777" w:rsidTr="00A2797E">
        <w:trPr>
          <w:cnfStyle w:val="100000000000" w:firstRow="1" w:lastRow="0" w:firstColumn="0" w:lastColumn="0" w:oddVBand="0" w:evenVBand="0" w:oddHBand="0" w:evenHBand="0" w:firstRowFirstColumn="0" w:firstRowLastColumn="0" w:lastRowFirstColumn="0" w:lastRowLastColumn="0"/>
          <w:trHeight w:val="62"/>
        </w:trPr>
        <w:tc>
          <w:tcPr>
            <w:tcW w:w="0" w:type="auto"/>
          </w:tcPr>
          <w:p w14:paraId="09B9956F" w14:textId="77777777" w:rsidR="005D5BF5" w:rsidRDefault="005D5BF5">
            <w:pPr>
              <w:pStyle w:val="TableSpace"/>
            </w:pPr>
          </w:p>
        </w:tc>
      </w:tr>
      <w:tr w:rsidR="005D5BF5" w14:paraId="44397E9C" w14:textId="77777777" w:rsidTr="006C7E51">
        <w:trPr>
          <w:trHeight w:val="2864"/>
        </w:trPr>
        <w:tc>
          <w:tcPr>
            <w:tcW w:w="6951" w:type="dxa"/>
          </w:tcPr>
          <w:p w14:paraId="79666E1E" w14:textId="1FCEC357" w:rsidR="001372C5" w:rsidRDefault="002863D0" w:rsidP="002863D0">
            <w:pPr>
              <w:rPr>
                <w:bCs/>
                <w:sz w:val="28"/>
              </w:rPr>
            </w:pPr>
            <w:r>
              <w:rPr>
                <w:b/>
                <w:sz w:val="28"/>
              </w:rPr>
              <w:t xml:space="preserve">Welcome back </w:t>
            </w:r>
            <w:r w:rsidR="006376AE">
              <w:rPr>
                <w:b/>
                <w:sz w:val="28"/>
              </w:rPr>
              <w:t>everyone</w:t>
            </w:r>
            <w:r>
              <w:rPr>
                <w:b/>
                <w:sz w:val="28"/>
              </w:rPr>
              <w:t xml:space="preserve">, </w:t>
            </w:r>
            <w:r w:rsidR="006376AE">
              <w:rPr>
                <w:bCs/>
                <w:sz w:val="28"/>
              </w:rPr>
              <w:t xml:space="preserve">we </w:t>
            </w:r>
            <w:r w:rsidR="006376AE" w:rsidRPr="006376AE">
              <w:rPr>
                <w:bCs/>
                <w:sz w:val="28"/>
              </w:rPr>
              <w:t xml:space="preserve">hope you enjoyed the </w:t>
            </w:r>
            <w:r w:rsidR="00A2797E">
              <w:rPr>
                <w:bCs/>
                <w:sz w:val="28"/>
              </w:rPr>
              <w:t>Easter</w:t>
            </w:r>
            <w:r w:rsidR="006376AE" w:rsidRPr="006376AE">
              <w:rPr>
                <w:bCs/>
                <w:sz w:val="28"/>
              </w:rPr>
              <w:t xml:space="preserve"> holidays</w:t>
            </w:r>
            <w:r w:rsidR="001372C5">
              <w:rPr>
                <w:bCs/>
                <w:sz w:val="28"/>
              </w:rPr>
              <w:t xml:space="preserve">. </w:t>
            </w:r>
          </w:p>
          <w:p w14:paraId="3DA9BFA0" w14:textId="47AE00ED" w:rsidR="00CA6665" w:rsidRPr="001372C5" w:rsidRDefault="001372C5" w:rsidP="002863D0">
            <w:pPr>
              <w:rPr>
                <w:bCs/>
                <w:sz w:val="24"/>
                <w:szCs w:val="20"/>
              </w:rPr>
            </w:pPr>
            <w:r w:rsidRPr="001372C5">
              <w:rPr>
                <w:bCs/>
                <w:sz w:val="24"/>
                <w:szCs w:val="20"/>
              </w:rPr>
              <w:t>A special welcome to our new families this term.</w:t>
            </w:r>
          </w:p>
          <w:p w14:paraId="6C47B097" w14:textId="77777777" w:rsidR="00F22ADB" w:rsidRDefault="00813440" w:rsidP="004168DC">
            <w:pPr>
              <w:ind w:left="0"/>
              <w:rPr>
                <w:rFonts w:cstheme="minorHAnsi"/>
              </w:rPr>
            </w:pPr>
            <w:r w:rsidRPr="00636CBF">
              <w:rPr>
                <w:rFonts w:cstheme="minorHAnsi"/>
              </w:rPr>
              <w:t xml:space="preserve">During the </w:t>
            </w:r>
            <w:proofErr w:type="gramStart"/>
            <w:r w:rsidRPr="00636CBF">
              <w:rPr>
                <w:rFonts w:cstheme="minorHAnsi"/>
              </w:rPr>
              <w:t>holidays</w:t>
            </w:r>
            <w:proofErr w:type="gramEnd"/>
            <w:r w:rsidRPr="00636CBF">
              <w:rPr>
                <w:rFonts w:cstheme="minorHAnsi"/>
              </w:rPr>
              <w:t xml:space="preserve"> the staff team have</w:t>
            </w:r>
            <w:r w:rsidR="00CD2525">
              <w:rPr>
                <w:rFonts w:cstheme="minorHAnsi"/>
              </w:rPr>
              <w:t xml:space="preserve"> </w:t>
            </w:r>
            <w:r w:rsidRPr="00636CBF">
              <w:rPr>
                <w:rFonts w:cstheme="minorHAnsi"/>
              </w:rPr>
              <w:t>made some amazing changes to the outside area</w:t>
            </w:r>
            <w:r w:rsidR="00CD2525">
              <w:rPr>
                <w:rFonts w:cstheme="minorHAnsi"/>
              </w:rPr>
              <w:t xml:space="preserve"> ready for a lovely summer term. Although it may be tempting, please ensure your child does not play on equipment at drop off and collection times. </w:t>
            </w:r>
            <w:r w:rsidR="00996329">
              <w:rPr>
                <w:rFonts w:cstheme="minorHAnsi"/>
              </w:rPr>
              <w:t xml:space="preserve">We ask that </w:t>
            </w:r>
            <w:proofErr w:type="gramStart"/>
            <w:r w:rsidR="00CD2525">
              <w:rPr>
                <w:rFonts w:cstheme="minorHAnsi"/>
              </w:rPr>
              <w:t>Honey Bees</w:t>
            </w:r>
            <w:proofErr w:type="gramEnd"/>
            <w:r w:rsidR="00CD2525">
              <w:rPr>
                <w:rFonts w:cstheme="minorHAnsi"/>
              </w:rPr>
              <w:t xml:space="preserve"> </w:t>
            </w:r>
            <w:r w:rsidR="00996329">
              <w:rPr>
                <w:rFonts w:cstheme="minorHAnsi"/>
              </w:rPr>
              <w:t>children stay with their parents at these times</w:t>
            </w:r>
          </w:p>
          <w:p w14:paraId="4106FD8A" w14:textId="154752FF" w:rsidR="00996329" w:rsidRPr="00F30423" w:rsidRDefault="00996329" w:rsidP="004168DC">
            <w:pPr>
              <w:ind w:left="0"/>
            </w:pPr>
          </w:p>
        </w:tc>
      </w:tr>
      <w:tr w:rsidR="005D5BF5" w14:paraId="5C2C5D7A" w14:textId="77777777" w:rsidTr="00A2797E">
        <w:trPr>
          <w:cnfStyle w:val="010000000000" w:firstRow="0" w:lastRow="1" w:firstColumn="0" w:lastColumn="0" w:oddVBand="0" w:evenVBand="0" w:oddHBand="0" w:evenHBand="0" w:firstRowFirstColumn="0" w:firstRowLastColumn="0" w:lastRowFirstColumn="0" w:lastRowLastColumn="0"/>
          <w:trHeight w:val="36"/>
        </w:trPr>
        <w:tc>
          <w:tcPr>
            <w:tcW w:w="0" w:type="auto"/>
          </w:tcPr>
          <w:p w14:paraId="6CBAFA97" w14:textId="77777777" w:rsidR="005D5BF5" w:rsidRDefault="005D5BF5">
            <w:pPr>
              <w:pStyle w:val="TableSpace"/>
            </w:pPr>
          </w:p>
        </w:tc>
      </w:tr>
    </w:tbl>
    <w:p w14:paraId="4BDDD765" w14:textId="77777777" w:rsidR="00F22ADB" w:rsidRPr="00F22ADB" w:rsidRDefault="00F22ADB" w:rsidP="00F22ADB">
      <w:pPr>
        <w:shd w:val="clear" w:color="auto" w:fill="FFFFFF"/>
        <w:spacing w:before="0" w:after="0" w:line="240" w:lineRule="auto"/>
        <w:ind w:left="720" w:right="720"/>
        <w:textAlignment w:val="baseline"/>
        <w:rPr>
          <w:rFonts w:ascii="Calibri" w:eastAsia="Times New Roman" w:hAnsi="Calibri" w:cs="Calibri"/>
          <w:color w:val="000000"/>
          <w:sz w:val="24"/>
          <w:szCs w:val="24"/>
        </w:rPr>
      </w:pPr>
    </w:p>
    <w:p w14:paraId="2BF9243C" w14:textId="4224393D" w:rsidR="00A2797E" w:rsidRDefault="00A2797E" w:rsidP="000D71E9">
      <w:pPr>
        <w:spacing w:before="0" w:after="0"/>
        <w:ind w:left="-360" w:right="372"/>
        <w:rPr>
          <w:rFonts w:cstheme="minorHAnsi"/>
        </w:rPr>
      </w:pPr>
      <w:r>
        <w:rPr>
          <w:b/>
          <w:color w:val="002060"/>
          <w:sz w:val="28"/>
        </w:rPr>
        <w:t xml:space="preserve">Primary School places </w:t>
      </w:r>
    </w:p>
    <w:p w14:paraId="0FEFD4A3" w14:textId="40A416C6" w:rsidR="00A2797E" w:rsidRDefault="00A2797E" w:rsidP="00A2797E">
      <w:pPr>
        <w:ind w:left="-360" w:right="372"/>
        <w:rPr>
          <w:rFonts w:cstheme="minorHAnsi"/>
        </w:rPr>
      </w:pPr>
      <w:r>
        <w:rPr>
          <w:rFonts w:cstheme="minorHAnsi"/>
        </w:rPr>
        <w:t xml:space="preserve">You will by now know in which school your child has been offered for September 2019; remember you </w:t>
      </w:r>
      <w:proofErr w:type="gramStart"/>
      <w:r>
        <w:rPr>
          <w:rFonts w:cstheme="minorHAnsi"/>
        </w:rPr>
        <w:t>have to</w:t>
      </w:r>
      <w:proofErr w:type="gramEnd"/>
      <w:r>
        <w:rPr>
          <w:rFonts w:cstheme="minorHAnsi"/>
        </w:rPr>
        <w:t xml:space="preserve"> accept to guarantee a place at a school in September, even if you choose to appeal. </w:t>
      </w:r>
    </w:p>
    <w:p w14:paraId="3C5AE2C6" w14:textId="67DF68B5" w:rsidR="006C7E51" w:rsidRDefault="00DB6C42" w:rsidP="00DB6C42">
      <w:pPr>
        <w:ind w:left="0" w:right="372"/>
        <w:rPr>
          <w:rFonts w:cstheme="minorHAnsi"/>
        </w:rPr>
      </w:pPr>
      <w:r>
        <w:rPr>
          <w:rFonts w:cstheme="minorHAnsi"/>
        </w:rPr>
        <w:t>Please inform</w:t>
      </w:r>
      <w:r w:rsidR="00A2797E">
        <w:rPr>
          <w:rFonts w:cstheme="minorHAnsi"/>
        </w:rPr>
        <w:t xml:space="preserve"> your child’s Key Person</w:t>
      </w:r>
      <w:r>
        <w:rPr>
          <w:rFonts w:cstheme="minorHAnsi"/>
        </w:rPr>
        <w:t xml:space="preserve"> or Nikki</w:t>
      </w:r>
      <w:r w:rsidR="00A2797E">
        <w:rPr>
          <w:rFonts w:cstheme="minorHAnsi"/>
        </w:rPr>
        <w:t xml:space="preserve"> which school your child is attending in September so that we can start to </w:t>
      </w:r>
      <w:proofErr w:type="spellStart"/>
      <w:r w:rsidR="00A2797E">
        <w:rPr>
          <w:rFonts w:cstheme="minorHAnsi"/>
        </w:rPr>
        <w:t>organise</w:t>
      </w:r>
      <w:proofErr w:type="spellEnd"/>
      <w:r w:rsidR="00A2797E">
        <w:rPr>
          <w:rFonts w:cstheme="minorHAnsi"/>
        </w:rPr>
        <w:t xml:space="preserve"> a smooth transition for your child with the relevant schools. You will receive information regarding Information and stay and play sessions for your child in due course from the schools; these will take place during term 6. Please note we are unable to swap your child’s sessions if they coincide with Stay and play sessions at school. </w:t>
      </w:r>
    </w:p>
    <w:p w14:paraId="68830723" w14:textId="77777777" w:rsidR="00DB6C42" w:rsidRDefault="00DB6C42" w:rsidP="00DB6C42">
      <w:pPr>
        <w:pStyle w:val="Heading1"/>
        <w:ind w:hanging="360"/>
        <w:rPr>
          <w:rFonts w:asciiTheme="minorHAnsi" w:hAnsiTheme="minorHAnsi" w:cstheme="minorHAnsi"/>
          <w:lang w:val="en-GB" w:eastAsia="en-GB"/>
        </w:rPr>
      </w:pPr>
      <w:r>
        <w:rPr>
          <w:rFonts w:asciiTheme="minorHAnsi" w:hAnsiTheme="minorHAnsi" w:cstheme="minorHAnsi"/>
          <w:lang w:val="en-GB" w:eastAsia="en-GB"/>
        </w:rPr>
        <w:t xml:space="preserve">Communication </w:t>
      </w:r>
    </w:p>
    <w:p w14:paraId="058386B4" w14:textId="0FE67D61" w:rsidR="00DB6C42" w:rsidRDefault="00DB6C42" w:rsidP="00DB6C42">
      <w:pPr>
        <w:spacing w:line="240" w:lineRule="auto"/>
        <w:ind w:left="-360"/>
        <w:rPr>
          <w:rFonts w:cstheme="minorHAnsi"/>
          <w:lang w:val="en-GB" w:eastAsia="en-GB"/>
        </w:rPr>
      </w:pPr>
      <w:r>
        <w:rPr>
          <w:rFonts w:cstheme="minorHAnsi"/>
          <w:lang w:val="en-GB" w:eastAsia="en-GB"/>
        </w:rPr>
        <w:t>Communication between home and preschool is essential in the smooth running of the preschool.</w:t>
      </w:r>
      <w:r>
        <w:rPr>
          <w:rFonts w:cstheme="minorHAnsi"/>
          <w:lang w:val="en-GB" w:eastAsia="en-GB"/>
        </w:rPr>
        <w:t xml:space="preserve"> </w:t>
      </w:r>
      <w:r>
        <w:rPr>
          <w:rFonts w:cstheme="minorHAnsi"/>
          <w:lang w:val="en-GB" w:eastAsia="en-GB"/>
        </w:rPr>
        <w:t>Inform us of any changes such as mobile phone numbers, addresses etc to we can keep our records up to date and</w:t>
      </w:r>
      <w:r>
        <w:rPr>
          <w:rFonts w:cstheme="minorHAnsi"/>
          <w:lang w:val="en-GB" w:eastAsia="en-GB"/>
        </w:rPr>
        <w:t xml:space="preserve"> </w:t>
      </w:r>
      <w:r>
        <w:rPr>
          <w:rFonts w:cstheme="minorHAnsi"/>
          <w:lang w:val="en-GB" w:eastAsia="en-GB"/>
        </w:rPr>
        <w:t xml:space="preserve">can always get hold of you if we need to. </w:t>
      </w:r>
    </w:p>
    <w:p w14:paraId="1BAE44B2" w14:textId="7FF5E9BE" w:rsidR="00F26A0E" w:rsidRPr="00DB6C42" w:rsidRDefault="00DB6C42" w:rsidP="00EF6725">
      <w:pPr>
        <w:ind w:left="-360"/>
        <w:rPr>
          <w:rFonts w:cstheme="minorHAnsi"/>
          <w:lang w:val="en-GB" w:eastAsia="en-GB"/>
        </w:rPr>
      </w:pPr>
      <w:r>
        <w:rPr>
          <w:rFonts w:cstheme="minorHAnsi"/>
          <w:lang w:val="en-GB" w:eastAsia="en-GB"/>
        </w:rPr>
        <w:t xml:space="preserve">Please also share any information that may affect your child’s well-being such a change with family circumstances or family bereavement with the manager, so we can offer tailored support to your child if required. All information shared will be in confidence and only discussed with staff on a </w:t>
      </w:r>
      <w:proofErr w:type="gramStart"/>
      <w:r>
        <w:rPr>
          <w:rFonts w:cstheme="minorHAnsi"/>
          <w:lang w:val="en-GB" w:eastAsia="en-GB"/>
        </w:rPr>
        <w:t>need to know</w:t>
      </w:r>
      <w:proofErr w:type="gramEnd"/>
      <w:r>
        <w:rPr>
          <w:rFonts w:cstheme="minorHAnsi"/>
          <w:lang w:val="en-GB" w:eastAsia="en-GB"/>
        </w:rPr>
        <w:t xml:space="preserve"> basis. </w:t>
      </w:r>
    </w:p>
    <w:p w14:paraId="1ADDAFC0" w14:textId="5E5A66B5" w:rsidR="005D5BF5" w:rsidRDefault="00CA6665" w:rsidP="00267639">
      <w:pPr>
        <w:pStyle w:val="Heading1"/>
        <w:ind w:left="0"/>
      </w:pPr>
      <w:r>
        <w:lastRenderedPageBreak/>
        <w:t>General Information</w:t>
      </w:r>
    </w:p>
    <w:p w14:paraId="0AB314CC" w14:textId="65788F08" w:rsidR="00DB6C42" w:rsidRPr="00DB6C42" w:rsidRDefault="0088669E" w:rsidP="00DB6C42">
      <w:pPr>
        <w:rPr>
          <w:b/>
          <w:sz w:val="20"/>
          <w:lang w:val="en-GB"/>
        </w:rPr>
      </w:pPr>
      <w:r w:rsidRPr="00F26A0E">
        <w:rPr>
          <w:b/>
          <w:sz w:val="20"/>
          <w:lang w:val="en-GB"/>
        </w:rPr>
        <w:t>Also…</w:t>
      </w:r>
    </w:p>
    <w:p w14:paraId="133191C1" w14:textId="77777777" w:rsidR="00DB6C42" w:rsidRDefault="00DB6C42" w:rsidP="00DB6C42">
      <w:pPr>
        <w:pStyle w:val="BodyText"/>
        <w:numPr>
          <w:ilvl w:val="0"/>
          <w:numId w:val="11"/>
        </w:numPr>
        <w:spacing w:before="0" w:after="0"/>
        <w:ind w:right="0"/>
        <w:rPr>
          <w:rFonts w:cstheme="minorHAnsi"/>
          <w:sz w:val="24"/>
        </w:rPr>
      </w:pPr>
      <w:r>
        <w:rPr>
          <w:rFonts w:cstheme="minorHAnsi"/>
          <w:sz w:val="24"/>
        </w:rPr>
        <w:t>With the hope of some warmer weather please ensure your child has</w:t>
      </w:r>
      <w:r>
        <w:rPr>
          <w:rFonts w:cstheme="minorHAnsi"/>
          <w:b/>
          <w:sz w:val="24"/>
        </w:rPr>
        <w:t xml:space="preserve"> </w:t>
      </w:r>
      <w:r w:rsidRPr="00EF6725">
        <w:rPr>
          <w:rFonts w:cstheme="minorHAnsi"/>
          <w:b/>
          <w:sz w:val="24"/>
          <w:szCs w:val="20"/>
        </w:rPr>
        <w:t>a named hat in Preschool</w:t>
      </w:r>
      <w:r w:rsidRPr="00EF6725">
        <w:rPr>
          <w:rFonts w:cstheme="minorHAnsi"/>
          <w:b/>
          <w:szCs w:val="20"/>
        </w:rPr>
        <w:t xml:space="preserve">.   </w:t>
      </w:r>
      <w:r w:rsidRPr="00EF6725">
        <w:rPr>
          <w:rFonts w:cstheme="minorHAnsi"/>
          <w:b/>
          <w:sz w:val="24"/>
          <w:szCs w:val="20"/>
        </w:rPr>
        <w:t>Children are required to have sun-cream applied before coming to Busy Bees</w:t>
      </w:r>
      <w:r w:rsidRPr="00EF6725">
        <w:rPr>
          <w:rFonts w:cstheme="minorHAnsi"/>
          <w:sz w:val="24"/>
          <w:szCs w:val="20"/>
        </w:rPr>
        <w:t>.</w:t>
      </w:r>
      <w:r>
        <w:rPr>
          <w:rFonts w:cstheme="minorHAnsi"/>
          <w:sz w:val="28"/>
        </w:rPr>
        <w:t xml:space="preserve">  </w:t>
      </w:r>
      <w:r>
        <w:rPr>
          <w:rFonts w:cstheme="minorHAnsi"/>
          <w:sz w:val="24"/>
        </w:rPr>
        <w:t xml:space="preserve">We strongly recommend a </w:t>
      </w:r>
      <w:proofErr w:type="gramStart"/>
      <w:r>
        <w:rPr>
          <w:rFonts w:cstheme="minorHAnsi"/>
          <w:sz w:val="24"/>
        </w:rPr>
        <w:t>once a day</w:t>
      </w:r>
      <w:proofErr w:type="gramEnd"/>
      <w:r>
        <w:rPr>
          <w:rFonts w:cstheme="minorHAnsi"/>
          <w:sz w:val="24"/>
        </w:rPr>
        <w:t xml:space="preserve"> sun-cream, alternatively please provide Busy Bees with a high factor sun-cream that can be reapplied at lunchtime. </w:t>
      </w:r>
    </w:p>
    <w:p w14:paraId="2EF589E0" w14:textId="77777777" w:rsidR="00813440" w:rsidRPr="00813440" w:rsidRDefault="00DB6C42" w:rsidP="00DB6C42">
      <w:pPr>
        <w:pStyle w:val="BodyText"/>
        <w:numPr>
          <w:ilvl w:val="0"/>
          <w:numId w:val="11"/>
        </w:numPr>
        <w:spacing w:before="0" w:after="0"/>
        <w:ind w:right="0"/>
        <w:rPr>
          <w:rFonts w:cstheme="minorHAnsi"/>
          <w:b/>
          <w:sz w:val="24"/>
        </w:rPr>
      </w:pPr>
      <w:r>
        <w:rPr>
          <w:rFonts w:cstheme="minorHAnsi"/>
          <w:b/>
          <w:sz w:val="24"/>
        </w:rPr>
        <w:t>Sessions for September</w:t>
      </w:r>
      <w:r>
        <w:rPr>
          <w:rFonts w:cstheme="minorHAnsi"/>
          <w:b/>
        </w:rPr>
        <w:t xml:space="preserve">; </w:t>
      </w:r>
      <w:r>
        <w:rPr>
          <w:rFonts w:cstheme="minorHAnsi"/>
        </w:rPr>
        <w:t xml:space="preserve">please book your child sessions for September asap. Both 8.30 starts and 4 o’clock club can be used as part of funded hours if booked. Once hours have been claimed for at the beginning of term you are unable to increase hours until the start of the following term- January April or September. </w:t>
      </w:r>
    </w:p>
    <w:p w14:paraId="6FB16311" w14:textId="0959E52A" w:rsidR="00DB6C42" w:rsidRPr="00813440" w:rsidRDefault="00EF6725" w:rsidP="00DB6C42">
      <w:pPr>
        <w:pStyle w:val="BodyText"/>
        <w:numPr>
          <w:ilvl w:val="0"/>
          <w:numId w:val="11"/>
        </w:numPr>
        <w:spacing w:before="0" w:after="0"/>
        <w:ind w:right="0"/>
        <w:rPr>
          <w:rFonts w:cstheme="minorHAnsi"/>
          <w:b/>
          <w:sz w:val="24"/>
        </w:rPr>
      </w:pPr>
      <w:r>
        <w:t xml:space="preserve">Therefore, if you are applying for the </w:t>
      </w:r>
      <w:proofErr w:type="gramStart"/>
      <w:r>
        <w:t>30 hour</w:t>
      </w:r>
      <w:proofErr w:type="gramEnd"/>
      <w:r>
        <w:t xml:space="preserve"> funding for your child for September, you need to apply in June/July and inform the preschool of the 30 hour code and book hours accordingly</w:t>
      </w:r>
      <w:r w:rsidR="000D71E9">
        <w:t>, before the end of term</w:t>
      </w:r>
      <w:r>
        <w:t xml:space="preserve">. If you apply in </w:t>
      </w:r>
      <w:proofErr w:type="gramStart"/>
      <w:r>
        <w:t>September</w:t>
      </w:r>
      <w:proofErr w:type="gramEnd"/>
      <w:r>
        <w:t xml:space="preserve"> the additional funding will be available from January. </w:t>
      </w:r>
    </w:p>
    <w:p w14:paraId="58CC0517" w14:textId="0047CB61" w:rsidR="00996329" w:rsidRPr="00996329" w:rsidRDefault="00996329" w:rsidP="00996329">
      <w:pPr>
        <w:pStyle w:val="BodyText"/>
        <w:numPr>
          <w:ilvl w:val="0"/>
          <w:numId w:val="11"/>
        </w:numPr>
        <w:spacing w:before="0" w:after="0"/>
        <w:ind w:right="0"/>
        <w:rPr>
          <w:rFonts w:cstheme="minorHAnsi"/>
          <w:b/>
          <w:sz w:val="24"/>
        </w:rPr>
      </w:pPr>
      <w:r>
        <w:rPr>
          <w:noProof/>
        </w:rPr>
        <mc:AlternateContent>
          <mc:Choice Requires="wps">
            <w:drawing>
              <wp:anchor distT="0" distB="0" distL="114300" distR="114300" simplePos="0" relativeHeight="251665408" behindDoc="0" locked="0" layoutInCell="1" allowOverlap="0" wp14:anchorId="3BA20338" wp14:editId="1564B88A">
                <wp:simplePos x="0" y="0"/>
                <wp:positionH relativeFrom="page">
                  <wp:posOffset>293370</wp:posOffset>
                </wp:positionH>
                <wp:positionV relativeFrom="margin">
                  <wp:posOffset>3376930</wp:posOffset>
                </wp:positionV>
                <wp:extent cx="7219315" cy="5017770"/>
                <wp:effectExtent l="0" t="0" r="63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7219315" cy="5017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88C2C" w14:textId="62BA1738" w:rsidR="005D5BF5" w:rsidRDefault="005D5BF5" w:rsidP="00813440">
                            <w:pPr>
                              <w:pStyle w:val="Photo"/>
                              <w:jc w:val="left"/>
                            </w:pPr>
                          </w:p>
                          <w:tbl>
                            <w:tblPr>
                              <w:tblStyle w:val="GridTable6Colorful-Accent1"/>
                              <w:tblW w:w="4993" w:type="pct"/>
                              <w:tblInd w:w="-5" w:type="dxa"/>
                              <w:tblLook w:val="04A0" w:firstRow="1" w:lastRow="0" w:firstColumn="1" w:lastColumn="0" w:noHBand="0" w:noVBand="1"/>
                              <w:tblDescription w:val="Callout table"/>
                            </w:tblPr>
                            <w:tblGrid>
                              <w:gridCol w:w="11275"/>
                            </w:tblGrid>
                            <w:tr w:rsidR="005D5BF5" w14:paraId="3D594F84" w14:textId="77777777" w:rsidTr="0099632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91" w:type="dxa"/>
                                </w:tcPr>
                                <w:p w14:paraId="42366F51" w14:textId="77777777" w:rsidR="005D5BF5" w:rsidRDefault="005D5BF5">
                                  <w:pPr>
                                    <w:pStyle w:val="TableSpace"/>
                                  </w:pPr>
                                </w:p>
                              </w:tc>
                            </w:tr>
                            <w:tr w:rsidR="005D5BF5" w14:paraId="4F479D57" w14:textId="77777777" w:rsidTr="00813440">
                              <w:trPr>
                                <w:cnfStyle w:val="000000100000" w:firstRow="0" w:lastRow="0" w:firstColumn="0" w:lastColumn="0" w:oddVBand="0" w:evenVBand="0" w:oddHBand="1" w:evenHBand="0" w:firstRowFirstColumn="0" w:firstRowLastColumn="0" w:lastRowFirstColumn="0" w:lastRowLastColumn="0"/>
                                <w:trHeight w:val="9576"/>
                              </w:trPr>
                              <w:tc>
                                <w:tcPr>
                                  <w:cnfStyle w:val="001000000000" w:firstRow="0" w:lastRow="0" w:firstColumn="1" w:lastColumn="0" w:oddVBand="0" w:evenVBand="0" w:oddHBand="0" w:evenHBand="0" w:firstRowFirstColumn="0" w:firstRowLastColumn="0" w:lastRowFirstColumn="0" w:lastRowLastColumn="0"/>
                                  <w:tcW w:w="11291" w:type="dxa"/>
                                </w:tcPr>
                                <w:p w14:paraId="5932A35B" w14:textId="10DE699D" w:rsidR="005D5BF5" w:rsidRPr="00BE3CEC" w:rsidRDefault="0088669E" w:rsidP="0088669E">
                                  <w:pPr>
                                    <w:pStyle w:val="Heading1"/>
                                    <w:outlineLvl w:val="0"/>
                                    <w:rPr>
                                      <w:b/>
                                      <w:sz w:val="36"/>
                                      <w:szCs w:val="36"/>
                                    </w:rPr>
                                  </w:pPr>
                                  <w:r w:rsidRPr="00BE3CEC">
                                    <w:rPr>
                                      <w:b/>
                                      <w:sz w:val="36"/>
                                      <w:szCs w:val="36"/>
                                    </w:rPr>
                                    <w:t>How you can help us</w:t>
                                  </w:r>
                                </w:p>
                                <w:p w14:paraId="06B1CAE8" w14:textId="0F7183FF" w:rsidR="005D5BF5" w:rsidRPr="00BE3CEC" w:rsidRDefault="0088669E">
                                  <w:pPr>
                                    <w:rPr>
                                      <w:b w:val="0"/>
                                      <w:color w:val="002060"/>
                                      <w:sz w:val="28"/>
                                      <w:szCs w:val="28"/>
                                    </w:rPr>
                                  </w:pPr>
                                  <w:r w:rsidRPr="00EF6725">
                                    <w:rPr>
                                      <w:b w:val="0"/>
                                      <w:color w:val="002060"/>
                                      <w:sz w:val="24"/>
                                      <w:szCs w:val="24"/>
                                    </w:rPr>
                                    <w:t xml:space="preserve">During your child’s time at Busy </w:t>
                                  </w:r>
                                  <w:proofErr w:type="gramStart"/>
                                  <w:r w:rsidRPr="00EF6725">
                                    <w:rPr>
                                      <w:b w:val="0"/>
                                      <w:color w:val="002060"/>
                                      <w:sz w:val="24"/>
                                      <w:szCs w:val="24"/>
                                    </w:rPr>
                                    <w:t>Bees</w:t>
                                  </w:r>
                                  <w:proofErr w:type="gramEnd"/>
                                  <w:r w:rsidRPr="00EF6725">
                                    <w:rPr>
                                      <w:b w:val="0"/>
                                      <w:color w:val="002060"/>
                                      <w:sz w:val="24"/>
                                      <w:szCs w:val="24"/>
                                    </w:rPr>
                                    <w:t xml:space="preserve"> you will not be asked to pay for additional activities and experiences, however there are lots of ways you can support the preschool</w:t>
                                  </w:r>
                                  <w:r w:rsidRPr="00BE3CEC">
                                    <w:rPr>
                                      <w:b w:val="0"/>
                                      <w:color w:val="002060"/>
                                      <w:sz w:val="28"/>
                                      <w:szCs w:val="28"/>
                                    </w:rPr>
                                    <w:t>;</w:t>
                                  </w:r>
                                </w:p>
                                <w:p w14:paraId="19B9719B" w14:textId="40971BDD" w:rsidR="00A21A8C" w:rsidRPr="00BE3CEC" w:rsidRDefault="0088669E" w:rsidP="00F75012">
                                  <w:pPr>
                                    <w:pStyle w:val="Heading2"/>
                                    <w:ind w:left="0"/>
                                    <w:outlineLvl w:val="1"/>
                                    <w:rPr>
                                      <w:rFonts w:asciiTheme="minorHAnsi" w:eastAsiaTheme="minorEastAsia" w:hAnsiTheme="minorHAnsi" w:cstheme="minorBidi"/>
                                      <w:b/>
                                      <w:bCs/>
                                      <w:color w:val="7030A0"/>
                                      <w:sz w:val="48"/>
                                      <w:szCs w:val="48"/>
                                    </w:rPr>
                                  </w:pPr>
                                  <w:r w:rsidRPr="00BE3CEC">
                                    <w:rPr>
                                      <w:b/>
                                      <w:bCs/>
                                      <w:color w:val="7030A0"/>
                                      <w:sz w:val="48"/>
                                      <w:szCs w:val="48"/>
                                    </w:rPr>
                                    <w:t>Donations</w:t>
                                  </w:r>
                                  <w:r w:rsidR="00F75012" w:rsidRPr="00BE3CEC">
                                    <w:rPr>
                                      <w:b/>
                                      <w:bCs/>
                                      <w:color w:val="7030A0"/>
                                      <w:sz w:val="48"/>
                                      <w:szCs w:val="48"/>
                                    </w:rPr>
                                    <w:t xml:space="preserve"> of </w:t>
                                  </w:r>
                                  <w:proofErr w:type="gramStart"/>
                                  <w:r w:rsidR="00F75012" w:rsidRPr="00BE3CEC">
                                    <w:rPr>
                                      <w:b/>
                                      <w:bCs/>
                                      <w:color w:val="7030A0"/>
                                      <w:sz w:val="48"/>
                                      <w:szCs w:val="48"/>
                                    </w:rPr>
                                    <w:t>snacks;</w:t>
                                  </w:r>
                                  <w:proofErr w:type="gramEnd"/>
                                  <w:r w:rsidR="00F75012" w:rsidRPr="00BE3CEC">
                                    <w:rPr>
                                      <w:b/>
                                      <w:bCs/>
                                      <w:color w:val="7030A0"/>
                                      <w:sz w:val="48"/>
                                      <w:szCs w:val="48"/>
                                    </w:rPr>
                                    <w:t xml:space="preserve"> </w:t>
                                  </w:r>
                                </w:p>
                                <w:p w14:paraId="730A25E5" w14:textId="62B93DE4" w:rsidR="005D5BF5" w:rsidRPr="00996329" w:rsidRDefault="00D93629"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 xml:space="preserve">Savoury </w:t>
                                  </w:r>
                                  <w:r w:rsidR="0088669E" w:rsidRPr="00996329">
                                    <w:rPr>
                                      <w:b w:val="0"/>
                                      <w:color w:val="002060"/>
                                      <w:sz w:val="24"/>
                                      <w:szCs w:val="24"/>
                                    </w:rPr>
                                    <w:t xml:space="preserve">biscuits such as </w:t>
                                  </w:r>
                                  <w:r w:rsidRPr="00996329">
                                    <w:rPr>
                                      <w:b w:val="0"/>
                                      <w:color w:val="002060"/>
                                      <w:sz w:val="24"/>
                                      <w:szCs w:val="24"/>
                                    </w:rPr>
                                    <w:t xml:space="preserve">crackers, </w:t>
                                  </w:r>
                                  <w:r w:rsidR="0088669E" w:rsidRPr="00996329">
                                    <w:rPr>
                                      <w:b w:val="0"/>
                                      <w:color w:val="002060"/>
                                      <w:sz w:val="24"/>
                                      <w:szCs w:val="24"/>
                                    </w:rPr>
                                    <w:t>digestive rich tea</w:t>
                                  </w:r>
                                  <w:r w:rsidR="00A21A8C" w:rsidRPr="00996329">
                                    <w:rPr>
                                      <w:b w:val="0"/>
                                      <w:color w:val="002060"/>
                                      <w:sz w:val="24"/>
                                      <w:szCs w:val="24"/>
                                    </w:rPr>
                                    <w:t xml:space="preserve"> &amp; cheddars</w:t>
                                  </w:r>
                                </w:p>
                                <w:p w14:paraId="77883EE6" w14:textId="176E314E" w:rsidR="00813440" w:rsidRPr="00996329" w:rsidRDefault="00813440"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Fruit &amp; vegetables</w:t>
                                  </w:r>
                                </w:p>
                                <w:p w14:paraId="7FA56A06" w14:textId="12445402" w:rsidR="00C212CB" w:rsidRPr="00996329" w:rsidRDefault="00C212CB" w:rsidP="00EF6725">
                                  <w:pPr>
                                    <w:pStyle w:val="ListParagraph"/>
                                    <w:numPr>
                                      <w:ilvl w:val="0"/>
                                      <w:numId w:val="3"/>
                                    </w:numPr>
                                    <w:spacing w:before="120"/>
                                    <w:ind w:left="742" w:hanging="439"/>
                                    <w:rPr>
                                      <w:b w:val="0"/>
                                      <w:color w:val="002060"/>
                                      <w:sz w:val="24"/>
                                      <w:szCs w:val="24"/>
                                    </w:rPr>
                                  </w:pPr>
                                  <w:r w:rsidRPr="00996329">
                                    <w:rPr>
                                      <w:b w:val="0"/>
                                      <w:color w:val="002060"/>
                                      <w:sz w:val="24"/>
                                      <w:szCs w:val="24"/>
                                    </w:rPr>
                                    <w:t>Rice cakes</w:t>
                                  </w:r>
                                </w:p>
                                <w:p w14:paraId="6C32F317" w14:textId="51805BAF" w:rsidR="00A21A8C" w:rsidRPr="00996329" w:rsidRDefault="00C212CB" w:rsidP="00EF6725">
                                  <w:pPr>
                                    <w:pStyle w:val="ListParagraph"/>
                                    <w:numPr>
                                      <w:ilvl w:val="0"/>
                                      <w:numId w:val="3"/>
                                    </w:numPr>
                                    <w:ind w:left="742" w:hanging="439"/>
                                    <w:rPr>
                                      <w:b w:val="0"/>
                                      <w:color w:val="002060"/>
                                      <w:sz w:val="24"/>
                                      <w:szCs w:val="24"/>
                                    </w:rPr>
                                  </w:pPr>
                                  <w:r w:rsidRPr="00996329">
                                    <w:rPr>
                                      <w:b w:val="0"/>
                                      <w:color w:val="002060"/>
                                      <w:sz w:val="24"/>
                                      <w:szCs w:val="24"/>
                                    </w:rPr>
                                    <w:t>D</w:t>
                                  </w:r>
                                  <w:r w:rsidR="00A21A8C" w:rsidRPr="00996329">
                                    <w:rPr>
                                      <w:b w:val="0"/>
                                      <w:color w:val="002060"/>
                                      <w:sz w:val="24"/>
                                      <w:szCs w:val="24"/>
                                    </w:rPr>
                                    <w:t>ried fruit</w:t>
                                  </w:r>
                                </w:p>
                                <w:p w14:paraId="51F5FA80" w14:textId="374C6AFB" w:rsidR="00A21A8C" w:rsidRPr="00996329" w:rsidRDefault="00BE3CEC" w:rsidP="00EF6725">
                                  <w:pPr>
                                    <w:pStyle w:val="ListParagraph"/>
                                    <w:numPr>
                                      <w:ilvl w:val="0"/>
                                      <w:numId w:val="3"/>
                                    </w:numPr>
                                    <w:ind w:left="742" w:hanging="439"/>
                                    <w:rPr>
                                      <w:color w:val="002060"/>
                                      <w:sz w:val="24"/>
                                      <w:szCs w:val="24"/>
                                    </w:rPr>
                                  </w:pPr>
                                  <w:r w:rsidRPr="00996329">
                                    <w:rPr>
                                      <w:b w:val="0"/>
                                      <w:color w:val="002060"/>
                                      <w:sz w:val="24"/>
                                      <w:szCs w:val="24"/>
                                    </w:rPr>
                                    <w:t>C</w:t>
                                  </w:r>
                                  <w:r w:rsidR="00A21A8C" w:rsidRPr="00996329">
                                    <w:rPr>
                                      <w:b w:val="0"/>
                                      <w:color w:val="002060"/>
                                      <w:sz w:val="24"/>
                                      <w:szCs w:val="24"/>
                                    </w:rPr>
                                    <w:t>heese</w:t>
                                  </w:r>
                                </w:p>
                                <w:p w14:paraId="14A29402" w14:textId="0F50C813" w:rsidR="00267639" w:rsidRPr="00996329" w:rsidRDefault="00267639" w:rsidP="00EF6725">
                                  <w:pPr>
                                    <w:pStyle w:val="ListParagraph"/>
                                    <w:numPr>
                                      <w:ilvl w:val="0"/>
                                      <w:numId w:val="3"/>
                                    </w:numPr>
                                    <w:ind w:left="742" w:hanging="439"/>
                                    <w:rPr>
                                      <w:color w:val="002060"/>
                                      <w:sz w:val="24"/>
                                      <w:szCs w:val="24"/>
                                    </w:rPr>
                                  </w:pPr>
                                  <w:r w:rsidRPr="00996329">
                                    <w:rPr>
                                      <w:b w:val="0"/>
                                      <w:color w:val="002060"/>
                                      <w:sz w:val="24"/>
                                      <w:szCs w:val="24"/>
                                    </w:rPr>
                                    <w:t>Large pots of yoghurt</w:t>
                                  </w:r>
                                </w:p>
                                <w:p w14:paraId="29183102" w14:textId="5D51F352" w:rsidR="00996329" w:rsidRPr="00996329" w:rsidRDefault="00996329" w:rsidP="00996329">
                                  <w:pPr>
                                    <w:rPr>
                                      <w:color w:val="002060"/>
                                      <w:sz w:val="32"/>
                                      <w:szCs w:val="32"/>
                                    </w:rPr>
                                  </w:pPr>
                                  <w:r w:rsidRPr="00996329">
                                    <w:rPr>
                                      <w:color w:val="002060"/>
                                      <w:sz w:val="32"/>
                                      <w:szCs w:val="32"/>
                                    </w:rPr>
                                    <w:t>Also</w:t>
                                  </w:r>
                                  <w:r>
                                    <w:rPr>
                                      <w:color w:val="002060"/>
                                      <w:sz w:val="32"/>
                                      <w:szCs w:val="32"/>
                                    </w:rPr>
                                    <w:t>,</w:t>
                                  </w:r>
                                  <w:r w:rsidRPr="00996329">
                                    <w:rPr>
                                      <w:color w:val="002060"/>
                                      <w:sz w:val="32"/>
                                      <w:szCs w:val="32"/>
                                    </w:rPr>
                                    <w:t xml:space="preserve"> this term donations of soil and plants/herbs would be gratefully </w:t>
                                  </w:r>
                                  <w:proofErr w:type="gramStart"/>
                                  <w:r w:rsidRPr="00996329">
                                    <w:rPr>
                                      <w:color w:val="002060"/>
                                      <w:sz w:val="32"/>
                                      <w:szCs w:val="32"/>
                                    </w:rPr>
                                    <w:t>received</w:t>
                                  </w:r>
                                  <w:proofErr w:type="gramEnd"/>
                                </w:p>
                                <w:p w14:paraId="2DD131A7" w14:textId="77777777" w:rsidR="00813440" w:rsidRDefault="00813440" w:rsidP="00813440">
                                  <w:pPr>
                                    <w:rPr>
                                      <w:color w:val="002060"/>
                                      <w:sz w:val="28"/>
                                      <w:szCs w:val="28"/>
                                    </w:rPr>
                                  </w:pPr>
                                  <w:r>
                                    <w:rPr>
                                      <w:b w:val="0"/>
                                      <w:bCs w:val="0"/>
                                      <w:color w:val="002060"/>
                                      <w:sz w:val="28"/>
                                      <w:szCs w:val="28"/>
                                    </w:rPr>
                                    <w:t>C</w:t>
                                  </w:r>
                                  <w:r w:rsidR="00A21A8C" w:rsidRPr="00BE3CEC">
                                    <w:rPr>
                                      <w:b w:val="0"/>
                                      <w:bCs w:val="0"/>
                                      <w:color w:val="002060"/>
                                      <w:sz w:val="28"/>
                                      <w:szCs w:val="28"/>
                                    </w:rPr>
                                    <w:t xml:space="preserve">ash donation </w:t>
                                  </w:r>
                                  <w:r>
                                    <w:rPr>
                                      <w:b w:val="0"/>
                                      <w:bCs w:val="0"/>
                                      <w:color w:val="002060"/>
                                      <w:sz w:val="28"/>
                                      <w:szCs w:val="28"/>
                                    </w:rPr>
                                    <w:t xml:space="preserve">area also welcomed and will be used to towards snacks or resources for the children. </w:t>
                                  </w:r>
                                </w:p>
                                <w:p w14:paraId="3E3696E5" w14:textId="3822E5A8" w:rsidR="00A21A8C" w:rsidRPr="00A21A8C" w:rsidRDefault="00A21A8C" w:rsidP="00813440">
                                  <w:r w:rsidRPr="00B164E6">
                                    <w:rPr>
                                      <w:color w:val="002060"/>
                                      <w:sz w:val="24"/>
                                      <w:szCs w:val="24"/>
                                    </w:rPr>
                                    <w:t>Thank you for your support</w:t>
                                  </w:r>
                                  <w:r w:rsidR="00D93629" w:rsidRPr="00B164E6">
                                    <w:rPr>
                                      <w:color w:val="002060"/>
                                      <w:sz w:val="24"/>
                                      <w:szCs w:val="24"/>
                                    </w:rPr>
                                    <w:t>, it makes a big difference &amp; is really appreciated</w:t>
                                  </w:r>
                                </w:p>
                              </w:tc>
                            </w:tr>
                          </w:tbl>
                          <w:p w14:paraId="096BFDC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A20338" id="Text Box 3" o:spid="_x0000_s1027" type="#_x0000_t202" alt="Newsletter sidebar 2" style="position:absolute;left:0;text-align:left;margin-left:23.1pt;margin-top:265.9pt;width:568.45pt;height:39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" o:allowoverlap="f" filled="f" stroked="f" strokeweight=".5pt">
                <v:textbox inset="1.44pt,0,1.44pt,0">
                  <w:txbxContent>
                    <w:p w14:paraId="68488C2C" w14:textId="62BA1738" w:rsidR="005D5BF5" w:rsidRDefault="005D5BF5" w:rsidP="00813440">
                      <w:pPr>
                        <w:pStyle w:val="Photo"/>
                        <w:jc w:val="left"/>
                      </w:pPr>
                    </w:p>
                    <w:tbl>
                      <w:tblPr>
                        <w:tblStyle w:val="GridTable6Colorful-Accent1"/>
                        <w:tblW w:w="4993" w:type="pct"/>
                        <w:tblInd w:w="-5" w:type="dxa"/>
                        <w:tblLook w:val="04A0" w:firstRow="1" w:lastRow="0" w:firstColumn="1" w:lastColumn="0" w:noHBand="0" w:noVBand="1"/>
                        <w:tblDescription w:val="Callout table"/>
                      </w:tblPr>
                      <w:tblGrid>
                        <w:gridCol w:w="11275"/>
                      </w:tblGrid>
                      <w:tr w:rsidR="005D5BF5" w14:paraId="3D594F84" w14:textId="77777777" w:rsidTr="0099632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91" w:type="dxa"/>
                          </w:tcPr>
                          <w:p w14:paraId="42366F51" w14:textId="77777777" w:rsidR="005D5BF5" w:rsidRDefault="005D5BF5">
                            <w:pPr>
                              <w:pStyle w:val="TableSpace"/>
                            </w:pPr>
                          </w:p>
                        </w:tc>
                      </w:tr>
                      <w:tr w:rsidR="005D5BF5" w14:paraId="4F479D57" w14:textId="77777777" w:rsidTr="00813440">
                        <w:trPr>
                          <w:cnfStyle w:val="000000100000" w:firstRow="0" w:lastRow="0" w:firstColumn="0" w:lastColumn="0" w:oddVBand="0" w:evenVBand="0" w:oddHBand="1" w:evenHBand="0" w:firstRowFirstColumn="0" w:firstRowLastColumn="0" w:lastRowFirstColumn="0" w:lastRowLastColumn="0"/>
                          <w:trHeight w:val="9576"/>
                        </w:trPr>
                        <w:tc>
                          <w:tcPr>
                            <w:cnfStyle w:val="001000000000" w:firstRow="0" w:lastRow="0" w:firstColumn="1" w:lastColumn="0" w:oddVBand="0" w:evenVBand="0" w:oddHBand="0" w:evenHBand="0" w:firstRowFirstColumn="0" w:firstRowLastColumn="0" w:lastRowFirstColumn="0" w:lastRowLastColumn="0"/>
                            <w:tcW w:w="11291" w:type="dxa"/>
                          </w:tcPr>
                          <w:p w14:paraId="5932A35B" w14:textId="10DE699D" w:rsidR="005D5BF5" w:rsidRPr="00BE3CEC" w:rsidRDefault="0088669E" w:rsidP="0088669E">
                            <w:pPr>
                              <w:pStyle w:val="Heading1"/>
                              <w:outlineLvl w:val="0"/>
                              <w:rPr>
                                <w:b/>
                                <w:sz w:val="36"/>
                                <w:szCs w:val="36"/>
                              </w:rPr>
                            </w:pPr>
                            <w:r w:rsidRPr="00BE3CEC">
                              <w:rPr>
                                <w:b/>
                                <w:sz w:val="36"/>
                                <w:szCs w:val="36"/>
                              </w:rPr>
                              <w:t>How you can help us</w:t>
                            </w:r>
                          </w:p>
                          <w:p w14:paraId="06B1CAE8" w14:textId="0F7183FF" w:rsidR="005D5BF5" w:rsidRPr="00BE3CEC" w:rsidRDefault="0088669E">
                            <w:pPr>
                              <w:rPr>
                                <w:b w:val="0"/>
                                <w:color w:val="002060"/>
                                <w:sz w:val="28"/>
                                <w:szCs w:val="28"/>
                              </w:rPr>
                            </w:pPr>
                            <w:r w:rsidRPr="00EF6725">
                              <w:rPr>
                                <w:b w:val="0"/>
                                <w:color w:val="002060"/>
                                <w:sz w:val="24"/>
                                <w:szCs w:val="24"/>
                              </w:rPr>
                              <w:t xml:space="preserve">During your child’s time at Busy </w:t>
                            </w:r>
                            <w:proofErr w:type="gramStart"/>
                            <w:r w:rsidRPr="00EF6725">
                              <w:rPr>
                                <w:b w:val="0"/>
                                <w:color w:val="002060"/>
                                <w:sz w:val="24"/>
                                <w:szCs w:val="24"/>
                              </w:rPr>
                              <w:t>Bees</w:t>
                            </w:r>
                            <w:proofErr w:type="gramEnd"/>
                            <w:r w:rsidRPr="00EF6725">
                              <w:rPr>
                                <w:b w:val="0"/>
                                <w:color w:val="002060"/>
                                <w:sz w:val="24"/>
                                <w:szCs w:val="24"/>
                              </w:rPr>
                              <w:t xml:space="preserve"> you will not be asked to pay for additional activities and experiences, however there are lots of ways you can support the preschool</w:t>
                            </w:r>
                            <w:r w:rsidRPr="00BE3CEC">
                              <w:rPr>
                                <w:b w:val="0"/>
                                <w:color w:val="002060"/>
                                <w:sz w:val="28"/>
                                <w:szCs w:val="28"/>
                              </w:rPr>
                              <w:t>;</w:t>
                            </w:r>
                          </w:p>
                          <w:p w14:paraId="19B9719B" w14:textId="40971BDD" w:rsidR="00A21A8C" w:rsidRPr="00BE3CEC" w:rsidRDefault="0088669E" w:rsidP="00F75012">
                            <w:pPr>
                              <w:pStyle w:val="Heading2"/>
                              <w:ind w:left="0"/>
                              <w:outlineLvl w:val="1"/>
                              <w:rPr>
                                <w:rFonts w:asciiTheme="minorHAnsi" w:eastAsiaTheme="minorEastAsia" w:hAnsiTheme="minorHAnsi" w:cstheme="minorBidi"/>
                                <w:b/>
                                <w:bCs/>
                                <w:color w:val="7030A0"/>
                                <w:sz w:val="48"/>
                                <w:szCs w:val="48"/>
                              </w:rPr>
                            </w:pPr>
                            <w:r w:rsidRPr="00BE3CEC">
                              <w:rPr>
                                <w:b/>
                                <w:bCs/>
                                <w:color w:val="7030A0"/>
                                <w:sz w:val="48"/>
                                <w:szCs w:val="48"/>
                              </w:rPr>
                              <w:t>Donations</w:t>
                            </w:r>
                            <w:r w:rsidR="00F75012" w:rsidRPr="00BE3CEC">
                              <w:rPr>
                                <w:b/>
                                <w:bCs/>
                                <w:color w:val="7030A0"/>
                                <w:sz w:val="48"/>
                                <w:szCs w:val="48"/>
                              </w:rPr>
                              <w:t xml:space="preserve"> of </w:t>
                            </w:r>
                            <w:proofErr w:type="gramStart"/>
                            <w:r w:rsidR="00F75012" w:rsidRPr="00BE3CEC">
                              <w:rPr>
                                <w:b/>
                                <w:bCs/>
                                <w:color w:val="7030A0"/>
                                <w:sz w:val="48"/>
                                <w:szCs w:val="48"/>
                              </w:rPr>
                              <w:t>snacks;</w:t>
                            </w:r>
                            <w:proofErr w:type="gramEnd"/>
                            <w:r w:rsidR="00F75012" w:rsidRPr="00BE3CEC">
                              <w:rPr>
                                <w:b/>
                                <w:bCs/>
                                <w:color w:val="7030A0"/>
                                <w:sz w:val="48"/>
                                <w:szCs w:val="48"/>
                              </w:rPr>
                              <w:t xml:space="preserve"> </w:t>
                            </w:r>
                          </w:p>
                          <w:p w14:paraId="730A25E5" w14:textId="62B93DE4" w:rsidR="005D5BF5" w:rsidRPr="00996329" w:rsidRDefault="00D93629"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 xml:space="preserve">Savoury </w:t>
                            </w:r>
                            <w:r w:rsidR="0088669E" w:rsidRPr="00996329">
                              <w:rPr>
                                <w:b w:val="0"/>
                                <w:color w:val="002060"/>
                                <w:sz w:val="24"/>
                                <w:szCs w:val="24"/>
                              </w:rPr>
                              <w:t xml:space="preserve">biscuits such as </w:t>
                            </w:r>
                            <w:r w:rsidRPr="00996329">
                              <w:rPr>
                                <w:b w:val="0"/>
                                <w:color w:val="002060"/>
                                <w:sz w:val="24"/>
                                <w:szCs w:val="24"/>
                              </w:rPr>
                              <w:t xml:space="preserve">crackers, </w:t>
                            </w:r>
                            <w:r w:rsidR="0088669E" w:rsidRPr="00996329">
                              <w:rPr>
                                <w:b w:val="0"/>
                                <w:color w:val="002060"/>
                                <w:sz w:val="24"/>
                                <w:szCs w:val="24"/>
                              </w:rPr>
                              <w:t>digestive rich tea</w:t>
                            </w:r>
                            <w:r w:rsidR="00A21A8C" w:rsidRPr="00996329">
                              <w:rPr>
                                <w:b w:val="0"/>
                                <w:color w:val="002060"/>
                                <w:sz w:val="24"/>
                                <w:szCs w:val="24"/>
                              </w:rPr>
                              <w:t xml:space="preserve"> &amp; cheddars</w:t>
                            </w:r>
                          </w:p>
                          <w:p w14:paraId="77883EE6" w14:textId="176E314E" w:rsidR="00813440" w:rsidRPr="00996329" w:rsidRDefault="00813440"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Fruit &amp; vegetables</w:t>
                            </w:r>
                          </w:p>
                          <w:p w14:paraId="7FA56A06" w14:textId="12445402" w:rsidR="00C212CB" w:rsidRPr="00996329" w:rsidRDefault="00C212CB" w:rsidP="00EF6725">
                            <w:pPr>
                              <w:pStyle w:val="ListParagraph"/>
                              <w:numPr>
                                <w:ilvl w:val="0"/>
                                <w:numId w:val="3"/>
                              </w:numPr>
                              <w:spacing w:before="120"/>
                              <w:ind w:left="742" w:hanging="439"/>
                              <w:rPr>
                                <w:b w:val="0"/>
                                <w:color w:val="002060"/>
                                <w:sz w:val="24"/>
                                <w:szCs w:val="24"/>
                              </w:rPr>
                            </w:pPr>
                            <w:r w:rsidRPr="00996329">
                              <w:rPr>
                                <w:b w:val="0"/>
                                <w:color w:val="002060"/>
                                <w:sz w:val="24"/>
                                <w:szCs w:val="24"/>
                              </w:rPr>
                              <w:t>Rice cakes</w:t>
                            </w:r>
                          </w:p>
                          <w:p w14:paraId="6C32F317" w14:textId="51805BAF" w:rsidR="00A21A8C" w:rsidRPr="00996329" w:rsidRDefault="00C212CB" w:rsidP="00EF6725">
                            <w:pPr>
                              <w:pStyle w:val="ListParagraph"/>
                              <w:numPr>
                                <w:ilvl w:val="0"/>
                                <w:numId w:val="3"/>
                              </w:numPr>
                              <w:ind w:left="742" w:hanging="439"/>
                              <w:rPr>
                                <w:b w:val="0"/>
                                <w:color w:val="002060"/>
                                <w:sz w:val="24"/>
                                <w:szCs w:val="24"/>
                              </w:rPr>
                            </w:pPr>
                            <w:r w:rsidRPr="00996329">
                              <w:rPr>
                                <w:b w:val="0"/>
                                <w:color w:val="002060"/>
                                <w:sz w:val="24"/>
                                <w:szCs w:val="24"/>
                              </w:rPr>
                              <w:t>D</w:t>
                            </w:r>
                            <w:r w:rsidR="00A21A8C" w:rsidRPr="00996329">
                              <w:rPr>
                                <w:b w:val="0"/>
                                <w:color w:val="002060"/>
                                <w:sz w:val="24"/>
                                <w:szCs w:val="24"/>
                              </w:rPr>
                              <w:t>ried fruit</w:t>
                            </w:r>
                          </w:p>
                          <w:p w14:paraId="51F5FA80" w14:textId="374C6AFB" w:rsidR="00A21A8C" w:rsidRPr="00996329" w:rsidRDefault="00BE3CEC" w:rsidP="00EF6725">
                            <w:pPr>
                              <w:pStyle w:val="ListParagraph"/>
                              <w:numPr>
                                <w:ilvl w:val="0"/>
                                <w:numId w:val="3"/>
                              </w:numPr>
                              <w:ind w:left="742" w:hanging="439"/>
                              <w:rPr>
                                <w:color w:val="002060"/>
                                <w:sz w:val="24"/>
                                <w:szCs w:val="24"/>
                              </w:rPr>
                            </w:pPr>
                            <w:r w:rsidRPr="00996329">
                              <w:rPr>
                                <w:b w:val="0"/>
                                <w:color w:val="002060"/>
                                <w:sz w:val="24"/>
                                <w:szCs w:val="24"/>
                              </w:rPr>
                              <w:t>C</w:t>
                            </w:r>
                            <w:r w:rsidR="00A21A8C" w:rsidRPr="00996329">
                              <w:rPr>
                                <w:b w:val="0"/>
                                <w:color w:val="002060"/>
                                <w:sz w:val="24"/>
                                <w:szCs w:val="24"/>
                              </w:rPr>
                              <w:t>heese</w:t>
                            </w:r>
                          </w:p>
                          <w:p w14:paraId="14A29402" w14:textId="0F50C813" w:rsidR="00267639" w:rsidRPr="00996329" w:rsidRDefault="00267639" w:rsidP="00EF6725">
                            <w:pPr>
                              <w:pStyle w:val="ListParagraph"/>
                              <w:numPr>
                                <w:ilvl w:val="0"/>
                                <w:numId w:val="3"/>
                              </w:numPr>
                              <w:ind w:left="742" w:hanging="439"/>
                              <w:rPr>
                                <w:color w:val="002060"/>
                                <w:sz w:val="24"/>
                                <w:szCs w:val="24"/>
                              </w:rPr>
                            </w:pPr>
                            <w:r w:rsidRPr="00996329">
                              <w:rPr>
                                <w:b w:val="0"/>
                                <w:color w:val="002060"/>
                                <w:sz w:val="24"/>
                                <w:szCs w:val="24"/>
                              </w:rPr>
                              <w:t>Large pots of yoghurt</w:t>
                            </w:r>
                          </w:p>
                          <w:p w14:paraId="29183102" w14:textId="5D51F352" w:rsidR="00996329" w:rsidRPr="00996329" w:rsidRDefault="00996329" w:rsidP="00996329">
                            <w:pPr>
                              <w:rPr>
                                <w:color w:val="002060"/>
                                <w:sz w:val="32"/>
                                <w:szCs w:val="32"/>
                              </w:rPr>
                            </w:pPr>
                            <w:r w:rsidRPr="00996329">
                              <w:rPr>
                                <w:color w:val="002060"/>
                                <w:sz w:val="32"/>
                                <w:szCs w:val="32"/>
                              </w:rPr>
                              <w:t>Also</w:t>
                            </w:r>
                            <w:r>
                              <w:rPr>
                                <w:color w:val="002060"/>
                                <w:sz w:val="32"/>
                                <w:szCs w:val="32"/>
                              </w:rPr>
                              <w:t>,</w:t>
                            </w:r>
                            <w:r w:rsidRPr="00996329">
                              <w:rPr>
                                <w:color w:val="002060"/>
                                <w:sz w:val="32"/>
                                <w:szCs w:val="32"/>
                              </w:rPr>
                              <w:t xml:space="preserve"> this term donations of soil and plants/herbs would be gratefully </w:t>
                            </w:r>
                            <w:proofErr w:type="gramStart"/>
                            <w:r w:rsidRPr="00996329">
                              <w:rPr>
                                <w:color w:val="002060"/>
                                <w:sz w:val="32"/>
                                <w:szCs w:val="32"/>
                              </w:rPr>
                              <w:t>received</w:t>
                            </w:r>
                            <w:proofErr w:type="gramEnd"/>
                          </w:p>
                          <w:p w14:paraId="2DD131A7" w14:textId="77777777" w:rsidR="00813440" w:rsidRDefault="00813440" w:rsidP="00813440">
                            <w:pPr>
                              <w:rPr>
                                <w:color w:val="002060"/>
                                <w:sz w:val="28"/>
                                <w:szCs w:val="28"/>
                              </w:rPr>
                            </w:pPr>
                            <w:r>
                              <w:rPr>
                                <w:b w:val="0"/>
                                <w:bCs w:val="0"/>
                                <w:color w:val="002060"/>
                                <w:sz w:val="28"/>
                                <w:szCs w:val="28"/>
                              </w:rPr>
                              <w:t>C</w:t>
                            </w:r>
                            <w:r w:rsidR="00A21A8C" w:rsidRPr="00BE3CEC">
                              <w:rPr>
                                <w:b w:val="0"/>
                                <w:bCs w:val="0"/>
                                <w:color w:val="002060"/>
                                <w:sz w:val="28"/>
                                <w:szCs w:val="28"/>
                              </w:rPr>
                              <w:t xml:space="preserve">ash donation </w:t>
                            </w:r>
                            <w:r>
                              <w:rPr>
                                <w:b w:val="0"/>
                                <w:bCs w:val="0"/>
                                <w:color w:val="002060"/>
                                <w:sz w:val="28"/>
                                <w:szCs w:val="28"/>
                              </w:rPr>
                              <w:t xml:space="preserve">area also welcomed and will be used to towards snacks or resources for the children. </w:t>
                            </w:r>
                          </w:p>
                          <w:p w14:paraId="3E3696E5" w14:textId="3822E5A8" w:rsidR="00A21A8C" w:rsidRPr="00A21A8C" w:rsidRDefault="00A21A8C" w:rsidP="00813440">
                            <w:r w:rsidRPr="00B164E6">
                              <w:rPr>
                                <w:color w:val="002060"/>
                                <w:sz w:val="24"/>
                                <w:szCs w:val="24"/>
                              </w:rPr>
                              <w:t>Thank you for your support</w:t>
                            </w:r>
                            <w:r w:rsidR="00D93629" w:rsidRPr="00B164E6">
                              <w:rPr>
                                <w:color w:val="002060"/>
                                <w:sz w:val="24"/>
                                <w:szCs w:val="24"/>
                              </w:rPr>
                              <w:t>, it makes a big difference &amp; is really appreciated</w:t>
                            </w:r>
                          </w:p>
                        </w:tc>
                      </w:tr>
                    </w:tbl>
                    <w:p w14:paraId="096BFDC2" w14:textId="77777777" w:rsidR="005D5BF5" w:rsidRDefault="005D5BF5">
                      <w:pPr>
                        <w:pStyle w:val="NoSpacing"/>
                      </w:pPr>
                    </w:p>
                  </w:txbxContent>
                </v:textbox>
                <w10:wrap type="square" side="left" anchorx="page" anchory="margin"/>
              </v:shape>
            </w:pict>
          </mc:Fallback>
        </mc:AlternateContent>
      </w:r>
      <w:r w:rsidR="00813440" w:rsidRPr="00813440">
        <w:rPr>
          <w:rFonts w:cstheme="minorHAnsi"/>
        </w:rPr>
        <w:t xml:space="preserve">For details of funding including </w:t>
      </w:r>
      <w:proofErr w:type="gramStart"/>
      <w:r w:rsidR="00813440" w:rsidRPr="00813440">
        <w:rPr>
          <w:rFonts w:cstheme="minorHAnsi"/>
        </w:rPr>
        <w:t>30 hour</w:t>
      </w:r>
      <w:proofErr w:type="gramEnd"/>
      <w:r w:rsidR="00813440" w:rsidRPr="00813440">
        <w:rPr>
          <w:rFonts w:cstheme="minorHAnsi"/>
        </w:rPr>
        <w:t xml:space="preserve"> criteria go to </w:t>
      </w:r>
      <w:hyperlink r:id="rId12" w:history="1">
        <w:r w:rsidR="00813440" w:rsidRPr="00813440">
          <w:rPr>
            <w:rStyle w:val="Hyperlink"/>
            <w:rFonts w:cstheme="minorHAnsi"/>
          </w:rPr>
          <w:t>www.childcarechoices.gov.uk</w:t>
        </w:r>
      </w:hyperlink>
    </w:p>
    <w:sectPr w:rsidR="00996329" w:rsidRPr="00996329" w:rsidSect="004B69FF">
      <w:headerReference w:type="even" r:id="rId13"/>
      <w:headerReference w:type="default" r:id="rId14"/>
      <w:footerReference w:type="even" r:id="rId15"/>
      <w:footerReference w:type="default" r:id="rId16"/>
      <w:headerReference w:type="first" r:id="rId17"/>
      <w:footerReference w:type="first" r:id="rId18"/>
      <w:pgSz w:w="12240" w:h="15840" w:code="1"/>
      <w:pgMar w:top="630" w:right="720" w:bottom="1170" w:left="720" w:header="36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ABAF" w14:textId="77777777" w:rsidR="00BE2424" w:rsidRDefault="00BE2424">
      <w:pPr>
        <w:spacing w:before="0" w:after="0" w:line="240" w:lineRule="auto"/>
      </w:pPr>
      <w:r>
        <w:separator/>
      </w:r>
    </w:p>
  </w:endnote>
  <w:endnote w:type="continuationSeparator" w:id="0">
    <w:p w14:paraId="5273F906" w14:textId="77777777" w:rsidR="00BE2424" w:rsidRDefault="00BE24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D3B0" w14:textId="77777777" w:rsidR="00C75FF7" w:rsidRDefault="00C75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6Colorful-Accent1"/>
      <w:tblW w:w="5000" w:type="pct"/>
      <w:tblLook w:val="0660" w:firstRow="1" w:lastRow="1" w:firstColumn="0" w:lastColumn="0" w:noHBand="1" w:noVBand="1"/>
    </w:tblPr>
    <w:tblGrid>
      <w:gridCol w:w="6944"/>
      <w:gridCol w:w="421"/>
      <w:gridCol w:w="3425"/>
    </w:tblGrid>
    <w:tr w:rsidR="005D5BF5" w14:paraId="2ECF8E52" w14:textId="77777777" w:rsidTr="002D73AD">
      <w:trPr>
        <w:cnfStyle w:val="100000000000" w:firstRow="1" w:lastRow="0" w:firstColumn="0" w:lastColumn="0" w:oddVBand="0" w:evenVBand="0" w:oddHBand="0" w:evenHBand="0" w:firstRowFirstColumn="0" w:firstRowLastColumn="0" w:lastRowFirstColumn="0" w:lastRowLastColumn="0"/>
      </w:trPr>
      <w:tc>
        <w:tcPr>
          <w:tcW w:w="3215" w:type="pct"/>
        </w:tcPr>
        <w:p w14:paraId="1BA97B6A" w14:textId="77777777" w:rsidR="005D5BF5" w:rsidRDefault="005D5BF5">
          <w:pPr>
            <w:pStyle w:val="TableSpace"/>
          </w:pPr>
        </w:p>
      </w:tc>
      <w:tc>
        <w:tcPr>
          <w:tcW w:w="195" w:type="pct"/>
        </w:tcPr>
        <w:p w14:paraId="4FF05458" w14:textId="77777777" w:rsidR="005D5BF5" w:rsidRDefault="005D5BF5">
          <w:pPr>
            <w:pStyle w:val="TableSpace"/>
          </w:pPr>
        </w:p>
      </w:tc>
      <w:tc>
        <w:tcPr>
          <w:tcW w:w="1585" w:type="pct"/>
        </w:tcPr>
        <w:p w14:paraId="51E08EB5" w14:textId="77777777" w:rsidR="005D5BF5" w:rsidRDefault="005D5BF5">
          <w:pPr>
            <w:pStyle w:val="TableSpace"/>
          </w:pPr>
        </w:p>
      </w:tc>
    </w:tr>
    <w:tr w:rsidR="005D5BF5" w14:paraId="68E06484" w14:textId="77777777" w:rsidTr="002D73AD">
      <w:tc>
        <w:tcPr>
          <w:tcW w:w="3215" w:type="pct"/>
        </w:tcPr>
        <w:p w14:paraId="6B93AE16" w14:textId="05EEEC01" w:rsidR="005D5BF5" w:rsidRDefault="002D73AD">
          <w:pPr>
            <w:pStyle w:val="Footer"/>
          </w:pPr>
          <w:r>
            <w:t xml:space="preserve">If you have any </w:t>
          </w:r>
          <w:r w:rsidR="00CB56CB">
            <w:t>queries,</w:t>
          </w:r>
          <w:r>
            <w:t xml:space="preserve"> please call 01722 328799 or email enquiries@busybeespreschool.org.uk</w:t>
          </w:r>
        </w:p>
      </w:tc>
      <w:tc>
        <w:tcPr>
          <w:tcW w:w="195" w:type="pct"/>
        </w:tcPr>
        <w:p w14:paraId="1B8A7B14" w14:textId="77777777" w:rsidR="005D5BF5" w:rsidRDefault="005D5BF5">
          <w:pPr>
            <w:pStyle w:val="Footer"/>
          </w:pPr>
        </w:p>
      </w:tc>
      <w:tc>
        <w:tcPr>
          <w:tcW w:w="1585" w:type="pct"/>
        </w:tcPr>
        <w:p w14:paraId="2AA07620" w14:textId="77777777" w:rsidR="005D5BF5" w:rsidRDefault="00D32517">
          <w:pPr>
            <w:pStyle w:val="Footer"/>
          </w:pPr>
          <w:r>
            <w:t xml:space="preserve">Page </w:t>
          </w:r>
          <w:r>
            <w:fldChar w:fldCharType="begin"/>
          </w:r>
          <w:r>
            <w:instrText xml:space="preserve"> PAGE </w:instrText>
          </w:r>
          <w:r>
            <w:fldChar w:fldCharType="separate"/>
          </w:r>
          <w:r w:rsidR="00150F2B">
            <w:rPr>
              <w:noProof/>
            </w:rPr>
            <w:t>1</w:t>
          </w:r>
          <w:r>
            <w:fldChar w:fldCharType="end"/>
          </w:r>
          <w:r>
            <w:t xml:space="preserve"> of </w:t>
          </w:r>
          <w:r w:rsidR="009232AE">
            <w:rPr>
              <w:noProof/>
            </w:rPr>
            <w:fldChar w:fldCharType="begin"/>
          </w:r>
          <w:r w:rsidR="009232AE">
            <w:rPr>
              <w:noProof/>
            </w:rPr>
            <w:instrText xml:space="preserve"> NUMPAGES </w:instrText>
          </w:r>
          <w:r w:rsidR="009232AE">
            <w:rPr>
              <w:noProof/>
            </w:rPr>
            <w:fldChar w:fldCharType="separate"/>
          </w:r>
          <w:r w:rsidR="00150F2B">
            <w:rPr>
              <w:noProof/>
            </w:rPr>
            <w:t>2</w:t>
          </w:r>
          <w:r w:rsidR="009232AE">
            <w:rPr>
              <w:noProof/>
            </w:rPr>
            <w:fldChar w:fldCharType="end"/>
          </w:r>
        </w:p>
      </w:tc>
    </w:tr>
    <w:tr w:rsidR="005D5BF5" w14:paraId="35691088" w14:textId="77777777" w:rsidTr="002D73AD">
      <w:trPr>
        <w:cnfStyle w:val="010000000000" w:firstRow="0" w:lastRow="1" w:firstColumn="0" w:lastColumn="0" w:oddVBand="0" w:evenVBand="0" w:oddHBand="0" w:evenHBand="0" w:firstRowFirstColumn="0" w:firstRowLastColumn="0" w:lastRowFirstColumn="0" w:lastRowLastColumn="0"/>
      </w:trPr>
      <w:tc>
        <w:tcPr>
          <w:tcW w:w="3215" w:type="pct"/>
        </w:tcPr>
        <w:p w14:paraId="037D1351" w14:textId="77777777" w:rsidR="005D5BF5" w:rsidRDefault="005D5BF5">
          <w:pPr>
            <w:pStyle w:val="TableSpace"/>
          </w:pPr>
        </w:p>
      </w:tc>
      <w:tc>
        <w:tcPr>
          <w:tcW w:w="195" w:type="pct"/>
        </w:tcPr>
        <w:p w14:paraId="705ACB76" w14:textId="77777777" w:rsidR="005D5BF5" w:rsidRDefault="005D5BF5">
          <w:pPr>
            <w:pStyle w:val="TableSpace"/>
          </w:pPr>
        </w:p>
      </w:tc>
      <w:tc>
        <w:tcPr>
          <w:tcW w:w="1585" w:type="pct"/>
        </w:tcPr>
        <w:p w14:paraId="663C612E" w14:textId="77777777" w:rsidR="005D5BF5" w:rsidRDefault="005D5BF5">
          <w:pPr>
            <w:pStyle w:val="TableSpace"/>
          </w:pPr>
        </w:p>
      </w:tc>
    </w:tr>
  </w:tbl>
  <w:p w14:paraId="1AABFDB0"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1E88" w14:textId="77777777" w:rsidR="00C75FF7" w:rsidRDefault="00C7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A789" w14:textId="77777777" w:rsidR="00BE2424" w:rsidRDefault="00BE2424">
      <w:pPr>
        <w:spacing w:before="0" w:after="0" w:line="240" w:lineRule="auto"/>
      </w:pPr>
      <w:r>
        <w:separator/>
      </w:r>
    </w:p>
  </w:footnote>
  <w:footnote w:type="continuationSeparator" w:id="0">
    <w:p w14:paraId="75FDAC58" w14:textId="77777777" w:rsidR="00BE2424" w:rsidRDefault="00BE24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6FF9" w14:textId="77777777" w:rsidR="00C75FF7" w:rsidRDefault="00C7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C387" w14:textId="77777777" w:rsidR="00C75FF7" w:rsidRDefault="00C7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7F4F" w14:textId="77777777" w:rsidR="00C75FF7" w:rsidRDefault="00C7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92.55pt;height:382.3pt;visibility:visible;mso-wrap-style:square" o:bullet="t">
        <v:imagedata r:id="rId1" o:title=""/>
      </v:shape>
    </w:pict>
  </w:numPicBullet>
  <w:abstractNum w:abstractNumId="0" w15:restartNumberingAfterBreak="0">
    <w:nsid w:val="16932F7B"/>
    <w:multiLevelType w:val="hybridMultilevel"/>
    <w:tmpl w:val="86B2C81E"/>
    <w:lvl w:ilvl="0" w:tplc="04090005">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19E806F4"/>
    <w:multiLevelType w:val="hybridMultilevel"/>
    <w:tmpl w:val="F006B9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373E32"/>
    <w:multiLevelType w:val="hybridMultilevel"/>
    <w:tmpl w:val="64F6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6632C"/>
    <w:multiLevelType w:val="hybridMultilevel"/>
    <w:tmpl w:val="9BA48802"/>
    <w:lvl w:ilvl="0" w:tplc="557CFB2E">
      <w:start w:val="1"/>
      <w:numFmt w:val="bullet"/>
      <w:lvlText w:val=""/>
      <w:lvlPicBulletId w:val="0"/>
      <w:lvlJc w:val="left"/>
      <w:pPr>
        <w:tabs>
          <w:tab w:val="num" w:pos="720"/>
        </w:tabs>
        <w:ind w:left="720" w:hanging="360"/>
      </w:pPr>
      <w:rPr>
        <w:rFonts w:ascii="Symbol" w:hAnsi="Symbol" w:hint="default"/>
      </w:rPr>
    </w:lvl>
    <w:lvl w:ilvl="1" w:tplc="B6E4CAE8" w:tentative="1">
      <w:start w:val="1"/>
      <w:numFmt w:val="bullet"/>
      <w:lvlText w:val=""/>
      <w:lvlJc w:val="left"/>
      <w:pPr>
        <w:tabs>
          <w:tab w:val="num" w:pos="1440"/>
        </w:tabs>
        <w:ind w:left="1440" w:hanging="360"/>
      </w:pPr>
      <w:rPr>
        <w:rFonts w:ascii="Symbol" w:hAnsi="Symbol" w:hint="default"/>
      </w:rPr>
    </w:lvl>
    <w:lvl w:ilvl="2" w:tplc="B71C1E26" w:tentative="1">
      <w:start w:val="1"/>
      <w:numFmt w:val="bullet"/>
      <w:lvlText w:val=""/>
      <w:lvlJc w:val="left"/>
      <w:pPr>
        <w:tabs>
          <w:tab w:val="num" w:pos="2160"/>
        </w:tabs>
        <w:ind w:left="2160" w:hanging="360"/>
      </w:pPr>
      <w:rPr>
        <w:rFonts w:ascii="Symbol" w:hAnsi="Symbol" w:hint="default"/>
      </w:rPr>
    </w:lvl>
    <w:lvl w:ilvl="3" w:tplc="EEE08BC2" w:tentative="1">
      <w:start w:val="1"/>
      <w:numFmt w:val="bullet"/>
      <w:lvlText w:val=""/>
      <w:lvlJc w:val="left"/>
      <w:pPr>
        <w:tabs>
          <w:tab w:val="num" w:pos="2880"/>
        </w:tabs>
        <w:ind w:left="2880" w:hanging="360"/>
      </w:pPr>
      <w:rPr>
        <w:rFonts w:ascii="Symbol" w:hAnsi="Symbol" w:hint="default"/>
      </w:rPr>
    </w:lvl>
    <w:lvl w:ilvl="4" w:tplc="1656339A" w:tentative="1">
      <w:start w:val="1"/>
      <w:numFmt w:val="bullet"/>
      <w:lvlText w:val=""/>
      <w:lvlJc w:val="left"/>
      <w:pPr>
        <w:tabs>
          <w:tab w:val="num" w:pos="3600"/>
        </w:tabs>
        <w:ind w:left="3600" w:hanging="360"/>
      </w:pPr>
      <w:rPr>
        <w:rFonts w:ascii="Symbol" w:hAnsi="Symbol" w:hint="default"/>
      </w:rPr>
    </w:lvl>
    <w:lvl w:ilvl="5" w:tplc="08284898" w:tentative="1">
      <w:start w:val="1"/>
      <w:numFmt w:val="bullet"/>
      <w:lvlText w:val=""/>
      <w:lvlJc w:val="left"/>
      <w:pPr>
        <w:tabs>
          <w:tab w:val="num" w:pos="4320"/>
        </w:tabs>
        <w:ind w:left="4320" w:hanging="360"/>
      </w:pPr>
      <w:rPr>
        <w:rFonts w:ascii="Symbol" w:hAnsi="Symbol" w:hint="default"/>
      </w:rPr>
    </w:lvl>
    <w:lvl w:ilvl="6" w:tplc="5B3EE3F2" w:tentative="1">
      <w:start w:val="1"/>
      <w:numFmt w:val="bullet"/>
      <w:lvlText w:val=""/>
      <w:lvlJc w:val="left"/>
      <w:pPr>
        <w:tabs>
          <w:tab w:val="num" w:pos="5040"/>
        </w:tabs>
        <w:ind w:left="5040" w:hanging="360"/>
      </w:pPr>
      <w:rPr>
        <w:rFonts w:ascii="Symbol" w:hAnsi="Symbol" w:hint="default"/>
      </w:rPr>
    </w:lvl>
    <w:lvl w:ilvl="7" w:tplc="35C6718E" w:tentative="1">
      <w:start w:val="1"/>
      <w:numFmt w:val="bullet"/>
      <w:lvlText w:val=""/>
      <w:lvlJc w:val="left"/>
      <w:pPr>
        <w:tabs>
          <w:tab w:val="num" w:pos="5760"/>
        </w:tabs>
        <w:ind w:left="5760" w:hanging="360"/>
      </w:pPr>
      <w:rPr>
        <w:rFonts w:ascii="Symbol" w:hAnsi="Symbol" w:hint="default"/>
      </w:rPr>
    </w:lvl>
    <w:lvl w:ilvl="8" w:tplc="DFFC46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2F5687"/>
    <w:multiLevelType w:val="hybridMultilevel"/>
    <w:tmpl w:val="729088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661627EB"/>
    <w:multiLevelType w:val="hybridMultilevel"/>
    <w:tmpl w:val="568CA3A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C3F7A"/>
    <w:multiLevelType w:val="hybridMultilevel"/>
    <w:tmpl w:val="71F8BB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CB7DED"/>
    <w:multiLevelType w:val="hybridMultilevel"/>
    <w:tmpl w:val="8F2CF9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713E2A9A"/>
    <w:multiLevelType w:val="hybridMultilevel"/>
    <w:tmpl w:val="5AA839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E02F8F"/>
    <w:multiLevelType w:val="hybridMultilevel"/>
    <w:tmpl w:val="2978587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3"/>
  </w:num>
  <w:num w:numId="6">
    <w:abstractNumId w:val="5"/>
  </w:num>
  <w:num w:numId="7">
    <w:abstractNumId w:val="6"/>
  </w:num>
  <w:num w:numId="8">
    <w:abstractNumId w:val="6"/>
  </w:num>
  <w:num w:numId="9">
    <w:abstractNumId w:val="9"/>
  </w:num>
  <w:num w:numId="10">
    <w:abstractNumId w:val="0"/>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24"/>
    <w:rsid w:val="0003204C"/>
    <w:rsid w:val="000476C7"/>
    <w:rsid w:val="00096380"/>
    <w:rsid w:val="000D2DCE"/>
    <w:rsid w:val="000D71E9"/>
    <w:rsid w:val="001372C5"/>
    <w:rsid w:val="00150F2B"/>
    <w:rsid w:val="001772BF"/>
    <w:rsid w:val="001C2C62"/>
    <w:rsid w:val="00224331"/>
    <w:rsid w:val="0024399A"/>
    <w:rsid w:val="002517BA"/>
    <w:rsid w:val="00263A3B"/>
    <w:rsid w:val="00267639"/>
    <w:rsid w:val="002863D0"/>
    <w:rsid w:val="002C0C22"/>
    <w:rsid w:val="002D73AD"/>
    <w:rsid w:val="003505F7"/>
    <w:rsid w:val="003551D1"/>
    <w:rsid w:val="00396A25"/>
    <w:rsid w:val="003D6848"/>
    <w:rsid w:val="00401C09"/>
    <w:rsid w:val="004168DC"/>
    <w:rsid w:val="00437C9D"/>
    <w:rsid w:val="004A638D"/>
    <w:rsid w:val="004B69FF"/>
    <w:rsid w:val="004D1C6D"/>
    <w:rsid w:val="004F279A"/>
    <w:rsid w:val="004F5E23"/>
    <w:rsid w:val="005B6A91"/>
    <w:rsid w:val="005D5BF5"/>
    <w:rsid w:val="0061075F"/>
    <w:rsid w:val="00620FFC"/>
    <w:rsid w:val="006376AE"/>
    <w:rsid w:val="006A00CB"/>
    <w:rsid w:val="006C7E51"/>
    <w:rsid w:val="006F7193"/>
    <w:rsid w:val="00713344"/>
    <w:rsid w:val="0074384B"/>
    <w:rsid w:val="007609F1"/>
    <w:rsid w:val="00807CBF"/>
    <w:rsid w:val="00813440"/>
    <w:rsid w:val="00821CC4"/>
    <w:rsid w:val="00827823"/>
    <w:rsid w:val="0088669E"/>
    <w:rsid w:val="008F7581"/>
    <w:rsid w:val="009232AE"/>
    <w:rsid w:val="00957CF2"/>
    <w:rsid w:val="00996329"/>
    <w:rsid w:val="009965B4"/>
    <w:rsid w:val="009E2F87"/>
    <w:rsid w:val="009F06A1"/>
    <w:rsid w:val="009F490C"/>
    <w:rsid w:val="00A0493C"/>
    <w:rsid w:val="00A21A8C"/>
    <w:rsid w:val="00A2797E"/>
    <w:rsid w:val="00A46D7F"/>
    <w:rsid w:val="00A61D53"/>
    <w:rsid w:val="00A62BF6"/>
    <w:rsid w:val="00AC3A96"/>
    <w:rsid w:val="00B15D72"/>
    <w:rsid w:val="00B164E6"/>
    <w:rsid w:val="00B22058"/>
    <w:rsid w:val="00B92CDA"/>
    <w:rsid w:val="00BB00C0"/>
    <w:rsid w:val="00BE2424"/>
    <w:rsid w:val="00BE3CEC"/>
    <w:rsid w:val="00C212CB"/>
    <w:rsid w:val="00C46A40"/>
    <w:rsid w:val="00C75FF7"/>
    <w:rsid w:val="00CA6665"/>
    <w:rsid w:val="00CB56CB"/>
    <w:rsid w:val="00CD1839"/>
    <w:rsid w:val="00CD2525"/>
    <w:rsid w:val="00D04428"/>
    <w:rsid w:val="00D303D5"/>
    <w:rsid w:val="00D32517"/>
    <w:rsid w:val="00D46AB6"/>
    <w:rsid w:val="00D57E19"/>
    <w:rsid w:val="00D9109A"/>
    <w:rsid w:val="00D93629"/>
    <w:rsid w:val="00DB5B39"/>
    <w:rsid w:val="00DB6C42"/>
    <w:rsid w:val="00DE6C84"/>
    <w:rsid w:val="00E2585E"/>
    <w:rsid w:val="00E4137C"/>
    <w:rsid w:val="00E618F2"/>
    <w:rsid w:val="00E74E88"/>
    <w:rsid w:val="00E92BAB"/>
    <w:rsid w:val="00EE7DD3"/>
    <w:rsid w:val="00EF6725"/>
    <w:rsid w:val="00F22ADB"/>
    <w:rsid w:val="00F26A0E"/>
    <w:rsid w:val="00F30423"/>
    <w:rsid w:val="00F541F1"/>
    <w:rsid w:val="00F7026F"/>
    <w:rsid w:val="00F75012"/>
    <w:rsid w:val="00F8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ACB6"/>
  <w15:chartTrackingRefBased/>
  <w15:docId w15:val="{D7C26FBD-B816-4ADB-AE5B-7C454D1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table" w:styleId="GridTable4-Accent1">
    <w:name w:val="Grid Table 4 Accent 1"/>
    <w:basedOn w:val="TableNormal"/>
    <w:uiPriority w:val="49"/>
    <w:rsid w:val="002D73AD"/>
    <w:pPr>
      <w:spacing w:after="0" w:line="240" w:lineRule="auto"/>
    </w:p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color w:val="FFFFFF" w:themeColor="background1"/>
      </w:rPr>
      <w:tblPr/>
      <w:tcPr>
        <w:tcBorders>
          <w:top w:val="single" w:sz="4" w:space="0" w:color="199BD0" w:themeColor="accent1"/>
          <w:left w:val="single" w:sz="4" w:space="0" w:color="199BD0" w:themeColor="accent1"/>
          <w:bottom w:val="single" w:sz="4" w:space="0" w:color="199BD0" w:themeColor="accent1"/>
          <w:right w:val="single" w:sz="4" w:space="0" w:color="199BD0" w:themeColor="accent1"/>
          <w:insideH w:val="nil"/>
          <w:insideV w:val="nil"/>
        </w:tcBorders>
        <w:shd w:val="clear" w:color="auto" w:fill="199BD0" w:themeFill="accent1"/>
      </w:tcPr>
    </w:tblStylePr>
    <w:tblStylePr w:type="lastRow">
      <w:rPr>
        <w:b/>
        <w:bCs/>
      </w:rPr>
      <w:tblPr/>
      <w:tcPr>
        <w:tcBorders>
          <w:top w:val="double" w:sz="4" w:space="0" w:color="199BD0" w:themeColor="accent1"/>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table" w:styleId="GridTable5Dark-Accent1">
    <w:name w:val="Grid Table 5 Dark Accent 1"/>
    <w:basedOn w:val="TableNormal"/>
    <w:uiPriority w:val="50"/>
    <w:rsid w:val="002D73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9BD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9BD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9BD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9BD0" w:themeFill="accent1"/>
      </w:tcPr>
    </w:tblStylePr>
    <w:tblStylePr w:type="band1Vert">
      <w:tblPr/>
      <w:tcPr>
        <w:shd w:val="clear" w:color="auto" w:fill="9BD9F3" w:themeFill="accent1" w:themeFillTint="66"/>
      </w:tcPr>
    </w:tblStylePr>
    <w:tblStylePr w:type="band1Horz">
      <w:tblPr/>
      <w:tcPr>
        <w:shd w:val="clear" w:color="auto" w:fill="9BD9F3" w:themeFill="accent1" w:themeFillTint="66"/>
      </w:tcPr>
    </w:tblStylePr>
  </w:style>
  <w:style w:type="table" w:styleId="GridTable6Colorful-Accent1">
    <w:name w:val="Grid Table 6 Colorful Accent 1"/>
    <w:basedOn w:val="TableNormal"/>
    <w:uiPriority w:val="51"/>
    <w:rsid w:val="002D73AD"/>
    <w:pPr>
      <w:spacing w:after="0" w:line="240" w:lineRule="auto"/>
    </w:pPr>
    <w:rPr>
      <w:color w:val="12739B" w:themeColor="accent1" w:themeShade="BF"/>
    </w:r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rPr>
      <w:tblPr/>
      <w:tcPr>
        <w:tcBorders>
          <w:bottom w:val="single" w:sz="12" w:space="0" w:color="6AC7ED" w:themeColor="accent1" w:themeTint="99"/>
        </w:tcBorders>
      </w:tcPr>
    </w:tblStylePr>
    <w:tblStylePr w:type="lastRow">
      <w:rPr>
        <w:b/>
        <w:bCs/>
      </w:rPr>
      <w:tblPr/>
      <w:tcPr>
        <w:tcBorders>
          <w:top w:val="double" w:sz="4" w:space="0" w:color="6AC7ED" w:themeColor="accent1" w:themeTint="99"/>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paragraph" w:styleId="BodyText">
    <w:name w:val="Body Text"/>
    <w:basedOn w:val="Normal"/>
    <w:link w:val="BodyTextChar"/>
    <w:uiPriority w:val="99"/>
    <w:unhideWhenUsed/>
    <w:rsid w:val="00CA6665"/>
    <w:pPr>
      <w:spacing w:after="120"/>
    </w:pPr>
  </w:style>
  <w:style w:type="character" w:customStyle="1" w:styleId="BodyTextChar">
    <w:name w:val="Body Text Char"/>
    <w:basedOn w:val="DefaultParagraphFont"/>
    <w:link w:val="BodyText"/>
    <w:uiPriority w:val="99"/>
    <w:rsid w:val="00CA6665"/>
  </w:style>
  <w:style w:type="paragraph" w:styleId="ListParagraph">
    <w:name w:val="List Paragraph"/>
    <w:basedOn w:val="Normal"/>
    <w:uiPriority w:val="34"/>
    <w:semiHidden/>
    <w:qFormat/>
    <w:rsid w:val="00A21A8C"/>
    <w:pPr>
      <w:ind w:left="720"/>
      <w:contextualSpacing/>
    </w:pPr>
  </w:style>
  <w:style w:type="paragraph" w:styleId="BalloonText">
    <w:name w:val="Balloon Text"/>
    <w:basedOn w:val="Normal"/>
    <w:link w:val="BalloonTextChar"/>
    <w:uiPriority w:val="99"/>
    <w:semiHidden/>
    <w:unhideWhenUsed/>
    <w:rsid w:val="002243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31"/>
    <w:rPr>
      <w:rFonts w:ascii="Segoe UI" w:hAnsi="Segoe UI" w:cs="Segoe UI"/>
      <w:sz w:val="18"/>
      <w:szCs w:val="18"/>
    </w:rPr>
  </w:style>
  <w:style w:type="character" w:styleId="Hyperlink">
    <w:name w:val="Hyperlink"/>
    <w:basedOn w:val="DefaultParagraphFont"/>
    <w:uiPriority w:val="99"/>
    <w:unhideWhenUsed/>
    <w:rsid w:val="00827823"/>
    <w:rPr>
      <w:color w:val="199BD0" w:themeColor="hyperlink"/>
      <w:u w:val="single"/>
    </w:rPr>
  </w:style>
  <w:style w:type="character" w:customStyle="1" w:styleId="Heading2Char">
    <w:name w:val="Heading 2 Char"/>
    <w:basedOn w:val="DefaultParagraphFont"/>
    <w:link w:val="Heading2"/>
    <w:rsid w:val="00620FFC"/>
    <w:rPr>
      <w:rFonts w:asciiTheme="majorHAnsi" w:eastAsiaTheme="majorEastAsia" w:hAnsiTheme="majorHAnsi" w:cstheme="majorBidi"/>
      <w:b/>
      <w:bCs/>
      <w:color w:val="0D0D0D" w:themeColor="text1" w:themeTint="F2"/>
    </w:rPr>
  </w:style>
  <w:style w:type="character" w:styleId="UnresolvedMention">
    <w:name w:val="Unresolved Mention"/>
    <w:basedOn w:val="DefaultParagraphFont"/>
    <w:uiPriority w:val="99"/>
    <w:semiHidden/>
    <w:unhideWhenUsed/>
    <w:rsid w:val="009F490C"/>
    <w:rPr>
      <w:color w:val="605E5C"/>
      <w:shd w:val="clear" w:color="auto" w:fill="E1DFDD"/>
    </w:rPr>
  </w:style>
  <w:style w:type="character" w:styleId="FollowedHyperlink">
    <w:name w:val="FollowedHyperlink"/>
    <w:basedOn w:val="DefaultParagraphFont"/>
    <w:uiPriority w:val="99"/>
    <w:semiHidden/>
    <w:unhideWhenUsed/>
    <w:rsid w:val="00D93629"/>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9910">
      <w:bodyDiv w:val="1"/>
      <w:marLeft w:val="0"/>
      <w:marRight w:val="0"/>
      <w:marTop w:val="0"/>
      <w:marBottom w:val="0"/>
      <w:divBdr>
        <w:top w:val="none" w:sz="0" w:space="0" w:color="auto"/>
        <w:left w:val="none" w:sz="0" w:space="0" w:color="auto"/>
        <w:bottom w:val="none" w:sz="0" w:space="0" w:color="auto"/>
        <w:right w:val="none" w:sz="0" w:space="0" w:color="auto"/>
      </w:divBdr>
    </w:div>
    <w:div w:id="497966982">
      <w:bodyDiv w:val="1"/>
      <w:marLeft w:val="0"/>
      <w:marRight w:val="0"/>
      <w:marTop w:val="0"/>
      <w:marBottom w:val="0"/>
      <w:divBdr>
        <w:top w:val="none" w:sz="0" w:space="0" w:color="auto"/>
        <w:left w:val="none" w:sz="0" w:space="0" w:color="auto"/>
        <w:bottom w:val="none" w:sz="0" w:space="0" w:color="auto"/>
        <w:right w:val="none" w:sz="0" w:space="0" w:color="auto"/>
      </w:divBdr>
    </w:div>
    <w:div w:id="527137905">
      <w:bodyDiv w:val="1"/>
      <w:marLeft w:val="0"/>
      <w:marRight w:val="0"/>
      <w:marTop w:val="0"/>
      <w:marBottom w:val="0"/>
      <w:divBdr>
        <w:top w:val="none" w:sz="0" w:space="0" w:color="auto"/>
        <w:left w:val="none" w:sz="0" w:space="0" w:color="auto"/>
        <w:bottom w:val="none" w:sz="0" w:space="0" w:color="auto"/>
        <w:right w:val="none" w:sz="0" w:space="0" w:color="auto"/>
      </w:divBdr>
      <w:divsChild>
        <w:div w:id="122960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9743">
              <w:marLeft w:val="0"/>
              <w:marRight w:val="0"/>
              <w:marTop w:val="0"/>
              <w:marBottom w:val="0"/>
              <w:divBdr>
                <w:top w:val="none" w:sz="0" w:space="0" w:color="auto"/>
                <w:left w:val="none" w:sz="0" w:space="0" w:color="auto"/>
                <w:bottom w:val="none" w:sz="0" w:space="0" w:color="auto"/>
                <w:right w:val="none" w:sz="0" w:space="0" w:color="auto"/>
              </w:divBdr>
              <w:divsChild>
                <w:div w:id="427699730">
                  <w:marLeft w:val="0"/>
                  <w:marRight w:val="0"/>
                  <w:marTop w:val="0"/>
                  <w:marBottom w:val="0"/>
                  <w:divBdr>
                    <w:top w:val="none" w:sz="0" w:space="0" w:color="auto"/>
                    <w:left w:val="none" w:sz="0" w:space="0" w:color="auto"/>
                    <w:bottom w:val="none" w:sz="0" w:space="0" w:color="auto"/>
                    <w:right w:val="none" w:sz="0" w:space="0" w:color="auto"/>
                  </w:divBdr>
                </w:div>
                <w:div w:id="40906914">
                  <w:marLeft w:val="0"/>
                  <w:marRight w:val="0"/>
                  <w:marTop w:val="0"/>
                  <w:marBottom w:val="0"/>
                  <w:divBdr>
                    <w:top w:val="none" w:sz="0" w:space="0" w:color="auto"/>
                    <w:left w:val="none" w:sz="0" w:space="0" w:color="auto"/>
                    <w:bottom w:val="none" w:sz="0" w:space="0" w:color="auto"/>
                    <w:right w:val="none" w:sz="0" w:space="0" w:color="auto"/>
                  </w:divBdr>
                </w:div>
                <w:div w:id="1410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043">
      <w:bodyDiv w:val="1"/>
      <w:marLeft w:val="0"/>
      <w:marRight w:val="0"/>
      <w:marTop w:val="0"/>
      <w:marBottom w:val="0"/>
      <w:divBdr>
        <w:top w:val="none" w:sz="0" w:space="0" w:color="auto"/>
        <w:left w:val="none" w:sz="0" w:space="0" w:color="auto"/>
        <w:bottom w:val="none" w:sz="0" w:space="0" w:color="auto"/>
        <w:right w:val="none" w:sz="0" w:space="0" w:color="auto"/>
      </w:divBdr>
    </w:div>
    <w:div w:id="1063913802">
      <w:bodyDiv w:val="1"/>
      <w:marLeft w:val="0"/>
      <w:marRight w:val="0"/>
      <w:marTop w:val="0"/>
      <w:marBottom w:val="0"/>
      <w:divBdr>
        <w:top w:val="none" w:sz="0" w:space="0" w:color="auto"/>
        <w:left w:val="none" w:sz="0" w:space="0" w:color="auto"/>
        <w:bottom w:val="none" w:sz="0" w:space="0" w:color="auto"/>
        <w:right w:val="none" w:sz="0" w:space="0" w:color="auto"/>
      </w:divBdr>
    </w:div>
    <w:div w:id="1737244582">
      <w:bodyDiv w:val="1"/>
      <w:marLeft w:val="0"/>
      <w:marRight w:val="0"/>
      <w:marTop w:val="0"/>
      <w:marBottom w:val="0"/>
      <w:divBdr>
        <w:top w:val="none" w:sz="0" w:space="0" w:color="auto"/>
        <w:left w:val="none" w:sz="0" w:space="0" w:color="auto"/>
        <w:bottom w:val="none" w:sz="0" w:space="0" w:color="auto"/>
        <w:right w:val="none" w:sz="0" w:space="0" w:color="auto"/>
      </w:divBdr>
    </w:div>
    <w:div w:id="21229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carechoice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carechoices.gov.uk"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FFC04D76DD45A989E81438F8A5217D"/>
        <w:category>
          <w:name w:val="General"/>
          <w:gallery w:val="placeholder"/>
        </w:category>
        <w:types>
          <w:type w:val="bbPlcHdr"/>
        </w:types>
        <w:behaviors>
          <w:behavior w:val="content"/>
        </w:behaviors>
        <w:guid w:val="{F7E1964F-E0DE-458E-874D-B93EBC4FC798}"/>
      </w:docPartPr>
      <w:docPartBody>
        <w:p w:rsidR="00652B5E" w:rsidRDefault="00F60D6A" w:rsidP="00F60D6A">
          <w:pPr>
            <w:pStyle w:val="D6FFC04D76DD45A989E81438F8A5217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EA"/>
    <w:rsid w:val="003F0BEA"/>
    <w:rsid w:val="00652B5E"/>
    <w:rsid w:val="00F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FC04D76DD45A989E81438F8A5217D">
    <w:name w:val="D6FFC04D76DD45A989E81438F8A5217D"/>
    <w:rsid w:val="00F60D6A"/>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5A3526A2278C441B965D8CC567FA3501">
    <w:name w:val="5A3526A2278C441B965D8CC567FA3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71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Nikki Dawkins</cp:lastModifiedBy>
  <cp:revision>5</cp:revision>
  <cp:lastPrinted>2021-04-20T10:41:00Z</cp:lastPrinted>
  <dcterms:created xsi:type="dcterms:W3CDTF">2021-04-20T09:31:00Z</dcterms:created>
  <dcterms:modified xsi:type="dcterms:W3CDTF">2021-04-20T10:46:00Z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